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5D3" w:rsidRDefault="00C425D3" w:rsidP="00C425D3">
      <w:bookmarkStart w:id="0" w:name="_GoBack"/>
      <w:bookmarkEnd w:id="0"/>
    </w:p>
    <w:p w:rsidR="00C425D3" w:rsidRDefault="00C425D3" w:rsidP="00C425D3"/>
    <w:p w:rsidR="00C425D3" w:rsidRDefault="00C425D3" w:rsidP="00C425D3"/>
    <w:p w:rsidR="00C425D3" w:rsidRPr="00076C70" w:rsidRDefault="00C425D3" w:rsidP="00C425D3">
      <w:pPr>
        <w:pStyle w:val="Title"/>
        <w:pBdr>
          <w:bottom w:val="single" w:sz="8" w:space="16" w:color="5B9BD5" w:themeColor="accent1"/>
        </w:pBdr>
        <w:jc w:val="center"/>
        <w:rPr>
          <w:b/>
          <w:color w:val="476E7D"/>
        </w:rPr>
      </w:pPr>
      <w:r>
        <w:rPr>
          <w:b/>
          <w:color w:val="476E7D"/>
        </w:rPr>
        <w:t>Draft Deliverable 1.</w:t>
      </w:r>
      <w:r>
        <w:rPr>
          <w:b/>
          <w:color w:val="476E7D"/>
        </w:rPr>
        <w:t>15</w:t>
      </w:r>
    </w:p>
    <w:p w:rsidR="00C425D3" w:rsidRPr="00B37243" w:rsidRDefault="00C425D3" w:rsidP="00C425D3">
      <w:pPr>
        <w:pStyle w:val="Title"/>
        <w:pBdr>
          <w:bottom w:val="single" w:sz="8" w:space="16" w:color="5B9BD5" w:themeColor="accent1"/>
        </w:pBdr>
        <w:jc w:val="center"/>
        <w:rPr>
          <w:b/>
          <w:color w:val="476E7D"/>
        </w:rPr>
      </w:pPr>
      <w:r w:rsidRPr="00C425D3">
        <w:rPr>
          <w:b/>
          <w:color w:val="476E7D"/>
        </w:rPr>
        <w:t>VDES sample text f</w:t>
      </w:r>
      <w:r>
        <w:rPr>
          <w:b/>
          <w:color w:val="476E7D"/>
        </w:rPr>
        <w:t>or IALA Documents-Navguide</w:t>
      </w:r>
    </w:p>
    <w:p w:rsidR="00C425D3" w:rsidRDefault="00C425D3" w:rsidP="00C425D3"/>
    <w:p w:rsidR="00C425D3" w:rsidRDefault="00C425D3" w:rsidP="00C425D3"/>
    <w:p w:rsidR="00C425D3" w:rsidRDefault="00C425D3" w:rsidP="00C425D3">
      <w:pPr>
        <w:autoSpaceDE w:val="0"/>
        <w:autoSpaceDN w:val="0"/>
        <w:rPr>
          <w:rFonts w:ascii="TimesNewRomanPSMT" w:hAnsi="TimesNewRomanPSMT"/>
          <w:sz w:val="20"/>
          <w:szCs w:val="20"/>
        </w:rPr>
      </w:pPr>
      <w:r>
        <w:br w:type="page"/>
      </w:r>
    </w:p>
    <w:p w:rsidR="00DB5C36" w:rsidRDefault="00DB5C36" w:rsidP="004C5A05">
      <w:pPr>
        <w:pStyle w:val="Heading1"/>
      </w:pPr>
      <w:r>
        <w:lastRenderedPageBreak/>
        <w:t>VDES sample text for IALA Documents</w:t>
      </w:r>
      <w:r w:rsidR="004C5A05">
        <w:t xml:space="preserve"> - </w:t>
      </w:r>
      <w:r>
        <w:t>IALA NAVGUIDE</w:t>
      </w:r>
    </w:p>
    <w:p w:rsidR="00DB5C36" w:rsidRDefault="00DB5C36">
      <w:r>
        <w:t>Chapter 4 – based on proposed revision (ENAV19-10-11)</w:t>
      </w:r>
    </w:p>
    <w:tbl>
      <w:tblPr>
        <w:tblStyle w:val="LightList-Accent1"/>
        <w:tblW w:w="4892" w:type="pct"/>
        <w:tblInd w:w="108" w:type="dxa"/>
        <w:tblLook w:val="04A0" w:firstRow="1" w:lastRow="0" w:firstColumn="1" w:lastColumn="0" w:noHBand="0" w:noVBand="1"/>
      </w:tblPr>
      <w:tblGrid>
        <w:gridCol w:w="2258"/>
        <w:gridCol w:w="2763"/>
        <w:gridCol w:w="3790"/>
      </w:tblGrid>
      <w:tr w:rsidR="00DB5C36" w:rsidTr="00DB5C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1" w:type="pct"/>
            <w:hideMark/>
          </w:tcPr>
          <w:p w:rsidR="00DB5C36" w:rsidRPr="005265A6" w:rsidRDefault="00DB5C36" w:rsidP="00260FCE">
            <w:pPr>
              <w:spacing w:before="100" w:beforeAutospacing="1" w:after="100" w:afterAutospacing="1"/>
              <w:outlineLvl w:val="0"/>
              <w:rPr>
                <w:rFonts w:asciiTheme="minorHAnsi" w:eastAsia="Times New Roman" w:hAnsiTheme="minorHAnsi" w:cstheme="minorHAnsi"/>
                <w:kern w:val="36"/>
                <w:lang w:val="en" w:eastAsia="en-IE"/>
              </w:rPr>
            </w:pPr>
            <w:r w:rsidRPr="005265A6">
              <w:rPr>
                <w:rFonts w:asciiTheme="minorHAnsi" w:eastAsia="Times New Roman" w:hAnsiTheme="minorHAnsi" w:cstheme="minorHAnsi"/>
                <w:b w:val="0"/>
                <w:bCs w:val="0"/>
                <w:kern w:val="36"/>
                <w:lang w:val="en" w:eastAsia="en-IE"/>
              </w:rPr>
              <w:t>Current title of sections</w:t>
            </w:r>
          </w:p>
        </w:tc>
        <w:tc>
          <w:tcPr>
            <w:tcW w:w="1568" w:type="pct"/>
            <w:hideMark/>
          </w:tcPr>
          <w:p w:rsidR="00DB5C36" w:rsidRPr="005265A6" w:rsidRDefault="00DB5C36" w:rsidP="00260FCE">
            <w:pPr>
              <w:spacing w:before="100" w:beforeAutospacing="1" w:after="100" w:afterAutospacing="1"/>
              <w:jc w:val="center"/>
              <w:outlineLvl w:val="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kern w:val="36"/>
                <w:lang w:val="en" w:eastAsia="en-IE"/>
              </w:rPr>
            </w:pPr>
            <w:r w:rsidRPr="005265A6">
              <w:rPr>
                <w:rFonts w:asciiTheme="minorHAnsi" w:eastAsia="Times New Roman" w:hAnsiTheme="minorHAnsi" w:cstheme="minorHAnsi"/>
                <w:b w:val="0"/>
                <w:bCs w:val="0"/>
                <w:kern w:val="36"/>
                <w:lang w:val="en" w:eastAsia="en-IE"/>
              </w:rPr>
              <w:t>Current content of sections</w:t>
            </w:r>
          </w:p>
        </w:tc>
        <w:tc>
          <w:tcPr>
            <w:tcW w:w="2151" w:type="pct"/>
            <w:hideMark/>
          </w:tcPr>
          <w:p w:rsidR="00DB5C36" w:rsidRPr="005265A6" w:rsidRDefault="00DB5C36" w:rsidP="00260FCE">
            <w:pPr>
              <w:spacing w:before="100" w:beforeAutospacing="1" w:after="100" w:afterAutospacing="1"/>
              <w:jc w:val="center"/>
              <w:outlineLvl w:val="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kern w:val="36"/>
                <w:lang w:val="en" w:eastAsia="en-IE"/>
              </w:rPr>
            </w:pPr>
            <w:r w:rsidRPr="005265A6">
              <w:rPr>
                <w:rFonts w:asciiTheme="minorHAnsi" w:eastAsia="Times New Roman" w:hAnsiTheme="minorHAnsi" w:cstheme="minorHAnsi"/>
                <w:b w:val="0"/>
                <w:bCs w:val="0"/>
                <w:kern w:val="36"/>
                <w:lang w:val="en" w:eastAsia="en-IE"/>
              </w:rPr>
              <w:t>Proposal for NAVGUIDE 2018</w:t>
            </w:r>
          </w:p>
        </w:tc>
      </w:tr>
      <w:tr w:rsidR="00DB5C36" w:rsidTr="00DB5C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1" w:type="pct"/>
            <w:hideMark/>
          </w:tcPr>
          <w:p w:rsidR="00DB5C36" w:rsidRPr="005265A6" w:rsidRDefault="00DB5C36" w:rsidP="00260FCE">
            <w:pPr>
              <w:spacing w:before="100" w:beforeAutospacing="1" w:after="100" w:afterAutospacing="1"/>
              <w:outlineLvl w:val="0"/>
              <w:rPr>
                <w:rFonts w:asciiTheme="minorHAnsi" w:eastAsia="Times New Roman" w:hAnsiTheme="minorHAnsi" w:cstheme="minorHAnsi"/>
                <w:kern w:val="36"/>
                <w:lang w:val="en" w:eastAsia="en-IE"/>
              </w:rPr>
            </w:pPr>
            <w:r w:rsidRPr="005265A6">
              <w:rPr>
                <w:rFonts w:asciiTheme="minorHAnsi" w:eastAsia="Times New Roman" w:hAnsiTheme="minorHAnsi" w:cstheme="minorHAnsi"/>
                <w:b w:val="0"/>
                <w:bCs w:val="0"/>
                <w:kern w:val="36"/>
                <w:lang w:val="en" w:eastAsia="en-IE"/>
              </w:rPr>
              <w:t>4.10 Communication</w:t>
            </w:r>
          </w:p>
        </w:tc>
        <w:tc>
          <w:tcPr>
            <w:tcW w:w="1568" w:type="pct"/>
            <w:hideMark/>
          </w:tcPr>
          <w:p w:rsidR="00DB5C36" w:rsidRPr="005265A6" w:rsidRDefault="00DB5C36" w:rsidP="00260FCE">
            <w:pPr>
              <w:spacing w:before="100" w:beforeAutospacing="1" w:after="100" w:afterAutospacing="1"/>
              <w:outlineLvl w:val="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kern w:val="36"/>
                <w:lang w:val="en" w:eastAsia="en-IE"/>
              </w:rPr>
            </w:pPr>
            <w:r w:rsidRPr="005265A6">
              <w:rPr>
                <w:rFonts w:asciiTheme="minorHAnsi" w:eastAsia="Times New Roman" w:hAnsiTheme="minorHAnsi" w:cstheme="minorHAnsi"/>
                <w:b/>
                <w:bCs/>
                <w:kern w:val="36"/>
                <w:lang w:val="en" w:eastAsia="en-IE"/>
              </w:rPr>
              <w:t>Subchapter introduces MRCP</w:t>
            </w:r>
          </w:p>
        </w:tc>
        <w:tc>
          <w:tcPr>
            <w:tcW w:w="2151" w:type="pct"/>
            <w:vMerge w:val="restart"/>
            <w:hideMark/>
          </w:tcPr>
          <w:p w:rsidR="00DB5C36" w:rsidRPr="005265A6" w:rsidRDefault="00DB5C36" w:rsidP="00260FCE">
            <w:pPr>
              <w:spacing w:before="100" w:beforeAutospacing="1" w:after="100" w:afterAutospacing="1"/>
              <w:outlineLvl w:val="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kern w:val="36"/>
                <w:lang w:val="en" w:eastAsia="en-IE"/>
              </w:rPr>
            </w:pPr>
            <w:r w:rsidRPr="005265A6">
              <w:rPr>
                <w:rFonts w:asciiTheme="minorHAnsi" w:eastAsia="Times New Roman" w:hAnsiTheme="minorHAnsi" w:cstheme="minorHAnsi"/>
                <w:b/>
                <w:bCs/>
                <w:kern w:val="36"/>
                <w:lang w:val="en" w:eastAsia="en-IE"/>
              </w:rPr>
              <w:t>New title: Maritime Communication Systems</w:t>
            </w:r>
          </w:p>
          <w:p w:rsidR="00DB5C36" w:rsidRPr="005265A6" w:rsidRDefault="00DB5C36" w:rsidP="00260FCE">
            <w:pPr>
              <w:spacing w:before="100" w:beforeAutospacing="1" w:after="100" w:afterAutospacing="1"/>
              <w:outlineLvl w:val="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kern w:val="36"/>
                <w:lang w:val="en" w:eastAsia="en-IE"/>
              </w:rPr>
            </w:pPr>
            <w:r w:rsidRPr="005265A6">
              <w:rPr>
                <w:rFonts w:asciiTheme="minorHAnsi" w:eastAsia="Times New Roman" w:hAnsiTheme="minorHAnsi" w:cstheme="minorHAnsi"/>
                <w:bCs/>
                <w:kern w:val="36"/>
                <w:lang w:val="en" w:eastAsia="en-IE"/>
              </w:rPr>
              <w:t>Section should deal with communication plans, systems and platforms used for data exchange and information provision (therefore VDES should be</w:t>
            </w:r>
            <w:r>
              <w:rPr>
                <w:rFonts w:asciiTheme="minorHAnsi" w:eastAsia="Times New Roman" w:hAnsiTheme="minorHAnsi" w:cstheme="minorHAnsi"/>
                <w:bCs/>
                <w:kern w:val="36"/>
                <w:lang w:val="en" w:eastAsia="en-IE"/>
              </w:rPr>
              <w:t xml:space="preserve"> also</w:t>
            </w:r>
            <w:r w:rsidRPr="005265A6">
              <w:rPr>
                <w:rFonts w:asciiTheme="minorHAnsi" w:eastAsia="Times New Roman" w:hAnsiTheme="minorHAnsi" w:cstheme="minorHAnsi"/>
                <w:bCs/>
                <w:kern w:val="36"/>
                <w:lang w:val="en" w:eastAsia="en-IE"/>
              </w:rPr>
              <w:t xml:space="preserve"> introduced)</w:t>
            </w:r>
            <w:r>
              <w:rPr>
                <w:rFonts w:asciiTheme="minorHAnsi" w:eastAsia="Times New Roman" w:hAnsiTheme="minorHAnsi" w:cstheme="minorHAnsi"/>
                <w:bCs/>
                <w:kern w:val="36"/>
                <w:lang w:val="en" w:eastAsia="en-IE"/>
              </w:rPr>
              <w:t>.</w:t>
            </w:r>
          </w:p>
        </w:tc>
      </w:tr>
      <w:tr w:rsidR="00DB5C36" w:rsidTr="00DB5C36">
        <w:tc>
          <w:tcPr>
            <w:cnfStyle w:val="001000000000" w:firstRow="0" w:lastRow="0" w:firstColumn="1" w:lastColumn="0" w:oddVBand="0" w:evenVBand="0" w:oddHBand="0" w:evenHBand="0" w:firstRowFirstColumn="0" w:firstRowLastColumn="0" w:lastRowFirstColumn="0" w:lastRowLastColumn="0"/>
            <w:tcW w:w="1281" w:type="pct"/>
            <w:hideMark/>
          </w:tcPr>
          <w:p w:rsidR="00DB5C36" w:rsidRPr="005265A6" w:rsidRDefault="00DB5C36" w:rsidP="00260FCE">
            <w:pPr>
              <w:spacing w:before="100" w:beforeAutospacing="1" w:after="100" w:afterAutospacing="1"/>
              <w:outlineLvl w:val="0"/>
              <w:rPr>
                <w:rFonts w:asciiTheme="minorHAnsi" w:eastAsia="Times New Roman" w:hAnsiTheme="minorHAnsi" w:cstheme="minorHAnsi"/>
                <w:kern w:val="36"/>
                <w:lang w:val="en" w:eastAsia="en-IE"/>
              </w:rPr>
            </w:pPr>
            <w:r w:rsidRPr="005265A6">
              <w:rPr>
                <w:rFonts w:asciiTheme="minorHAnsi" w:eastAsia="Times New Roman" w:hAnsiTheme="minorHAnsi" w:cstheme="minorHAnsi"/>
                <w:b w:val="0"/>
                <w:bCs w:val="0"/>
                <w:kern w:val="36"/>
                <w:lang w:val="en" w:eastAsia="en-IE"/>
              </w:rPr>
              <w:t>4.11 LRIT</w:t>
            </w:r>
          </w:p>
        </w:tc>
        <w:tc>
          <w:tcPr>
            <w:tcW w:w="1568" w:type="pct"/>
            <w:hideMark/>
          </w:tcPr>
          <w:p w:rsidR="00DB5C36" w:rsidRPr="005265A6" w:rsidRDefault="00DB5C36" w:rsidP="00260FCE">
            <w:pPr>
              <w:spacing w:before="100" w:beforeAutospacing="1" w:after="100" w:afterAutospacing="1"/>
              <w:outlineLvl w:val="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kern w:val="36"/>
                <w:lang w:val="en" w:eastAsia="en-IE"/>
              </w:rPr>
            </w:pPr>
            <w:r w:rsidRPr="005265A6">
              <w:rPr>
                <w:rFonts w:asciiTheme="minorHAnsi" w:eastAsia="Times New Roman" w:hAnsiTheme="minorHAnsi" w:cstheme="minorHAnsi"/>
                <w:b/>
                <w:bCs/>
                <w:kern w:val="36"/>
                <w:lang w:val="en" w:eastAsia="en-IE"/>
              </w:rPr>
              <w:t>LRIT description</w:t>
            </w:r>
          </w:p>
        </w:tc>
        <w:tc>
          <w:tcPr>
            <w:tcW w:w="0" w:type="auto"/>
            <w:vMerge/>
            <w:hideMark/>
          </w:tcPr>
          <w:p w:rsidR="00DB5C36" w:rsidRPr="005265A6" w:rsidRDefault="00DB5C36" w:rsidP="00260FCE">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kern w:val="36"/>
                <w:lang w:val="en" w:eastAsia="en-IE"/>
              </w:rPr>
            </w:pPr>
          </w:p>
        </w:tc>
      </w:tr>
      <w:tr w:rsidR="00DB5C36" w:rsidTr="00DB5C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1" w:type="pct"/>
            <w:hideMark/>
          </w:tcPr>
          <w:p w:rsidR="00DB5C36" w:rsidRPr="005265A6" w:rsidRDefault="00DB5C36" w:rsidP="00260FCE">
            <w:pPr>
              <w:spacing w:before="100" w:beforeAutospacing="1" w:after="100" w:afterAutospacing="1"/>
              <w:outlineLvl w:val="0"/>
              <w:rPr>
                <w:rFonts w:asciiTheme="minorHAnsi" w:eastAsia="Times New Roman" w:hAnsiTheme="minorHAnsi" w:cstheme="minorHAnsi"/>
                <w:kern w:val="36"/>
                <w:lang w:val="en" w:eastAsia="en-IE"/>
              </w:rPr>
            </w:pPr>
            <w:r w:rsidRPr="005265A6">
              <w:rPr>
                <w:rFonts w:asciiTheme="minorHAnsi" w:eastAsia="Times New Roman" w:hAnsiTheme="minorHAnsi" w:cstheme="minorHAnsi"/>
                <w:b w:val="0"/>
                <w:bCs w:val="0"/>
                <w:kern w:val="36"/>
                <w:lang w:val="en" w:eastAsia="en-IE"/>
              </w:rPr>
              <w:t>4.12 AIS</w:t>
            </w:r>
          </w:p>
        </w:tc>
        <w:tc>
          <w:tcPr>
            <w:tcW w:w="1568" w:type="pct"/>
            <w:hideMark/>
          </w:tcPr>
          <w:p w:rsidR="00DB5C36" w:rsidRPr="005265A6" w:rsidRDefault="00DB5C36" w:rsidP="00260FCE">
            <w:pPr>
              <w:spacing w:before="100" w:beforeAutospacing="1" w:after="100" w:afterAutospacing="1"/>
              <w:outlineLvl w:val="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kern w:val="36"/>
                <w:lang w:val="en" w:eastAsia="en-IE"/>
              </w:rPr>
            </w:pPr>
            <w:r w:rsidRPr="005265A6">
              <w:rPr>
                <w:rFonts w:asciiTheme="minorHAnsi" w:eastAsia="Times New Roman" w:hAnsiTheme="minorHAnsi" w:cstheme="minorHAnsi"/>
                <w:b/>
                <w:bCs/>
                <w:kern w:val="36"/>
                <w:lang w:val="en" w:eastAsia="en-IE"/>
              </w:rPr>
              <w:t>AIS description with different depth of detail and ECDIS description</w:t>
            </w:r>
          </w:p>
        </w:tc>
        <w:tc>
          <w:tcPr>
            <w:tcW w:w="0" w:type="auto"/>
            <w:vMerge/>
            <w:hideMark/>
          </w:tcPr>
          <w:p w:rsidR="00DB5C36" w:rsidRPr="005265A6" w:rsidRDefault="00DB5C36" w:rsidP="00260FCE">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kern w:val="36"/>
                <w:lang w:val="en" w:eastAsia="en-IE"/>
              </w:rPr>
            </w:pPr>
          </w:p>
        </w:tc>
      </w:tr>
    </w:tbl>
    <w:p w:rsidR="00DB5C36" w:rsidRDefault="00DB5C36"/>
    <w:p w:rsidR="00932BCA" w:rsidRDefault="00932BCA" w:rsidP="00932BCA">
      <w:r>
        <w:t>The current environment for maritime navigation is complicated, unsynchronised and un-ergonomic. Navigational and communications equipment are not designed to specifically integrate with each other, creating difficulties which lead to frustrations for the mariner and can result in creating dangerous situations.</w:t>
      </w:r>
      <w:r w:rsidRPr="00932BCA">
        <w:t xml:space="preserve"> </w:t>
      </w:r>
      <w:r>
        <w:t xml:space="preserve">Maritime Communications Systems are evolving to embrace enhanced digital capabilities within the existing framework of maritime mobile spectrum allocations.  </w:t>
      </w:r>
    </w:p>
    <w:p w:rsidR="00932BCA" w:rsidRDefault="00932BCA" w:rsidP="00932BCA">
      <w:r>
        <w:t>Almost every e-Navigation solution currently foreseen depends upon efficient and robust ship-ship, ship-shore or shore-ship electronic data transfer. Existing communications systems may, in many places, be adequate to serve these needs, but it may be necessary to develop new methods to realise the full potential of e-Navigation. The performance requirements, in particular data capacity, for communications systems to support e-Navigation are, in many cases, unknown and are likely to change over time.</w:t>
      </w:r>
    </w:p>
    <w:p w:rsidR="00932BCA" w:rsidRDefault="00932BCA" w:rsidP="00932BCA">
      <w:pPr>
        <w:pStyle w:val="BodyText"/>
      </w:pPr>
      <w:r>
        <w:t xml:space="preserve">There are a number of potential communication systems that could support e-Navigation. Each </w:t>
      </w:r>
      <w:proofErr w:type="gramStart"/>
      <w:r>
        <w:t>communication</w:t>
      </w:r>
      <w:proofErr w:type="gramEnd"/>
      <w:r>
        <w:t xml:space="preserve"> system has characteristics such as data capacity, data rates and channels, as well as benefits and drawbacks of using the system (pros and cons). These systems include:</w:t>
      </w:r>
    </w:p>
    <w:p w:rsidR="00932BCA" w:rsidRPr="00110F8F" w:rsidRDefault="00932BCA" w:rsidP="00932BCA">
      <w:pPr>
        <w:pStyle w:val="HeliosListBullets"/>
        <w:rPr>
          <w:b/>
        </w:rPr>
      </w:pPr>
      <w:r w:rsidRPr="00110F8F">
        <w:rPr>
          <w:b/>
        </w:rPr>
        <w:t>NAVDAT</w:t>
      </w:r>
    </w:p>
    <w:p w:rsidR="00932BCA" w:rsidRPr="00110F8F" w:rsidRDefault="00932BCA" w:rsidP="00932BCA">
      <w:pPr>
        <w:pStyle w:val="HeliosListBullets"/>
        <w:rPr>
          <w:b/>
        </w:rPr>
      </w:pPr>
      <w:r w:rsidRPr="00110F8F">
        <w:rPr>
          <w:b/>
        </w:rPr>
        <w:t>VHF Data Exchange System (VDES)</w:t>
      </w:r>
    </w:p>
    <w:p w:rsidR="00932BCA" w:rsidRPr="00110F8F" w:rsidRDefault="00932BCA" w:rsidP="00932BCA">
      <w:pPr>
        <w:pStyle w:val="HeliosListBullets"/>
        <w:rPr>
          <w:b/>
        </w:rPr>
      </w:pPr>
      <w:r w:rsidRPr="00110F8F">
        <w:rPr>
          <w:b/>
        </w:rPr>
        <w:t>Digital Selective Calling (DSC) (VHF and HF)</w:t>
      </w:r>
    </w:p>
    <w:p w:rsidR="00932BCA" w:rsidRDefault="00932BCA" w:rsidP="00932BCA">
      <w:pPr>
        <w:pStyle w:val="HeliosListBullets"/>
      </w:pPr>
      <w:r w:rsidRPr="00932BCA">
        <w:rPr>
          <w:b/>
        </w:rPr>
        <w:t>Digital VHF and HF</w:t>
      </w:r>
      <w:r>
        <w:t xml:space="preserve"> </w:t>
      </w:r>
    </w:p>
    <w:p w:rsidR="00932BCA" w:rsidRDefault="00932BCA" w:rsidP="00932BCA">
      <w:pPr>
        <w:pStyle w:val="HeliosListBullets"/>
      </w:pPr>
      <w:r w:rsidRPr="00932BCA">
        <w:rPr>
          <w:b/>
        </w:rPr>
        <w:t>Wi-Fi</w:t>
      </w:r>
    </w:p>
    <w:p w:rsidR="00932BCA" w:rsidRDefault="00932BCA" w:rsidP="00932BCA">
      <w:pPr>
        <w:pStyle w:val="HeliosListBullets"/>
      </w:pPr>
      <w:r>
        <w:rPr>
          <w:b/>
        </w:rPr>
        <w:t xml:space="preserve">4G / 5G </w:t>
      </w:r>
    </w:p>
    <w:p w:rsidR="00932BCA" w:rsidRPr="00AB237A" w:rsidRDefault="00932BCA" w:rsidP="00932BCA">
      <w:pPr>
        <w:pStyle w:val="HeliosListBullets"/>
      </w:pPr>
      <w:r>
        <w:rPr>
          <w:b/>
        </w:rPr>
        <w:t>Satellite communication systems and services including geostationary and low earth orbiting satellites</w:t>
      </w:r>
    </w:p>
    <w:p w:rsidR="00DB5C36" w:rsidRDefault="00932BCA" w:rsidP="00932BCA">
      <w:pPr>
        <w:pStyle w:val="BodyText"/>
        <w:rPr>
          <w:i/>
        </w:rPr>
      </w:pPr>
      <w:r>
        <w:t xml:space="preserve">Details on the existing and developing digital communications systems are contained in </w:t>
      </w:r>
      <w:r w:rsidRPr="00932BCA">
        <w:rPr>
          <w:i/>
        </w:rPr>
        <w:t>[make reference to Digital Communications Strategy Document]</w:t>
      </w:r>
      <w:r>
        <w:rPr>
          <w:i/>
        </w:rPr>
        <w:t>.</w:t>
      </w:r>
    </w:p>
    <w:p w:rsidR="00110F8F" w:rsidRDefault="00110F8F" w:rsidP="00110F8F">
      <w:pPr>
        <w:pStyle w:val="Heading2"/>
      </w:pPr>
      <w:r>
        <w:t>NAVDAT</w:t>
      </w:r>
    </w:p>
    <w:p w:rsidR="00110F8F" w:rsidRPr="00110F8F" w:rsidRDefault="00110F8F" w:rsidP="00110F8F">
      <w:r>
        <w:t>[</w:t>
      </w:r>
      <w:proofErr w:type="gramStart"/>
      <w:r>
        <w:t>text</w:t>
      </w:r>
      <w:proofErr w:type="gramEnd"/>
      <w:r>
        <w:t>]</w:t>
      </w:r>
    </w:p>
    <w:p w:rsidR="00932BCA" w:rsidRDefault="00932BCA" w:rsidP="00932BCA">
      <w:pPr>
        <w:pStyle w:val="Heading2"/>
      </w:pPr>
      <w:r>
        <w:t>VHF Data Exchange System (VDES)</w:t>
      </w:r>
    </w:p>
    <w:p w:rsidR="00932BCA" w:rsidRDefault="00110F8F" w:rsidP="00110F8F">
      <w:pPr>
        <w:pStyle w:val="BodyText"/>
      </w:pPr>
      <w:r w:rsidRPr="00110F8F">
        <w:t xml:space="preserve">At the World Radio Conference 2015 the International Telecommunications Union identified 6 frequencies in the VHF maritime mobile band for the use of digital data transfer.  The frequencies form part of the developing VHF Data Exchange System (VDES).  With the ability to group the new </w:t>
      </w:r>
      <w:r w:rsidRPr="00110F8F">
        <w:lastRenderedPageBreak/>
        <w:t>frequencies together to provide a larger band for data transfer, the VDES will enhance digital data functionality in the future.</w:t>
      </w:r>
    </w:p>
    <w:p w:rsidR="00110F8F" w:rsidRDefault="00110F8F" w:rsidP="00110F8F">
      <w:pPr>
        <w:pStyle w:val="BodyText"/>
      </w:pPr>
      <w:r>
        <w:t xml:space="preserve">VDES is seen as an effective and efficient use of radio spectrum, building on the capabilities of AIS and addressing the increasing requirements for data through the system.  While VDES will include AIS as it currently exists, new techniques providing higher data rates than those used for AIS is a core element of the enhanced capabilities of VDES.  Furthermore, VDES network protocol is optimized for data communication so that each VDES message is transmitted with a high confidence of reception.  </w:t>
      </w:r>
    </w:p>
    <w:p w:rsidR="0018168A" w:rsidRDefault="0018168A" w:rsidP="00110F8F">
      <w:pPr>
        <w:pStyle w:val="BodyText"/>
      </w:pPr>
      <w:r>
        <w:t xml:space="preserve">Implementation of VDES has commenced, building on the allocation of spectrum at </w:t>
      </w:r>
      <w:r w:rsidRPr="00586C48">
        <w:t>WRC-15</w:t>
      </w:r>
      <w:r>
        <w:t xml:space="preserve"> where</w:t>
      </w:r>
      <w:r w:rsidRPr="00586C48">
        <w:t xml:space="preserve"> the ITU </w:t>
      </w:r>
      <w:r>
        <w:t xml:space="preserve">approved a </w:t>
      </w:r>
      <w:r w:rsidRPr="00586C48">
        <w:t>standard for VDES, Recommendation ITU-R M.2092-0.  A remaining outstanding issue is the approval of the satellite component for the VDE channels which is targeted for approval at WRC-19.</w:t>
      </w:r>
      <w:r>
        <w:t xml:space="preserve"> </w:t>
      </w:r>
    </w:p>
    <w:p w:rsidR="0018168A" w:rsidRDefault="0018168A" w:rsidP="0018168A">
      <w:pPr>
        <w:pStyle w:val="BodyText"/>
      </w:pPr>
      <w:r>
        <w:t xml:space="preserve">The system concept, including VDES functions and frequency usage are illustrated pictorially in </w:t>
      </w:r>
      <w:r w:rsidRPr="0018168A">
        <w:rPr>
          <w:highlight w:val="yellow"/>
        </w:rPr>
        <w:t>Figure YY</w:t>
      </w:r>
      <w:r>
        <w:t xml:space="preserve"> (full system, including Satellite allocations) </w:t>
      </w:r>
    </w:p>
    <w:p w:rsidR="0018168A" w:rsidRDefault="0018168A" w:rsidP="0018168A">
      <w:pPr>
        <w:pStyle w:val="BodyText"/>
        <w:jc w:val="center"/>
      </w:pPr>
      <w:r w:rsidRPr="005F77A0">
        <w:rPr>
          <w:rFonts w:ascii="Calibri" w:hAnsi="Calibri"/>
          <w:noProof/>
          <w:lang w:val="en-IE" w:eastAsia="en-IE"/>
        </w:rPr>
        <w:drawing>
          <wp:inline distT="0" distB="0" distL="0" distR="0" wp14:anchorId="0CE76C12" wp14:editId="2529B892">
            <wp:extent cx="5447734" cy="3856295"/>
            <wp:effectExtent l="0" t="0" r="0" b="5080"/>
            <wp:docPr id="12"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57839" cy="3863448"/>
                    </a:xfrm>
                    <a:prstGeom prst="rect">
                      <a:avLst/>
                    </a:prstGeom>
                    <a:noFill/>
                    <a:ln>
                      <a:noFill/>
                    </a:ln>
                  </pic:spPr>
                </pic:pic>
              </a:graphicData>
            </a:graphic>
          </wp:inline>
        </w:drawing>
      </w:r>
    </w:p>
    <w:p w:rsidR="0018168A" w:rsidRDefault="0018168A" w:rsidP="0018168A">
      <w:pPr>
        <w:pStyle w:val="Figurecaption"/>
        <w:numPr>
          <w:ilvl w:val="0"/>
          <w:numId w:val="0"/>
        </w:numPr>
        <w:ind w:left="992"/>
      </w:pPr>
      <w:bookmarkStart w:id="1" w:name="_Ref454465117"/>
      <w:bookmarkStart w:id="2" w:name="_Toc462317347"/>
      <w:r w:rsidRPr="0018168A">
        <w:rPr>
          <w:highlight w:val="yellow"/>
        </w:rPr>
        <w:t>Figure YY</w:t>
      </w:r>
      <w:r>
        <w:t xml:space="preserve"> - VDES functions and frequency use – full system</w:t>
      </w:r>
      <w:bookmarkEnd w:id="1"/>
      <w:bookmarkEnd w:id="2"/>
    </w:p>
    <w:p w:rsidR="00110F8F" w:rsidRDefault="00110F8F" w:rsidP="00110F8F">
      <w:pPr>
        <w:pStyle w:val="BodyText"/>
      </w:pPr>
    </w:p>
    <w:p w:rsidR="00110F8F" w:rsidRDefault="00110F8F" w:rsidP="00110F8F">
      <w:pPr>
        <w:pStyle w:val="BodyText"/>
      </w:pPr>
      <w:r w:rsidRPr="00110F8F">
        <w:rPr>
          <w:highlight w:val="yellow"/>
        </w:rPr>
        <w:t>Table XX</w:t>
      </w:r>
      <w:r>
        <w:t xml:space="preserve"> presents the channel allocation of VDES.</w:t>
      </w:r>
    </w:p>
    <w:tbl>
      <w:tblPr>
        <w:tblStyle w:val="Helios"/>
        <w:tblW w:w="9214" w:type="dxa"/>
        <w:tblInd w:w="284" w:type="dxa"/>
        <w:tblLook w:val="0000" w:firstRow="0" w:lastRow="0" w:firstColumn="0" w:lastColumn="0" w:noHBand="0" w:noVBand="0"/>
      </w:tblPr>
      <w:tblGrid>
        <w:gridCol w:w="2835"/>
        <w:gridCol w:w="3260"/>
        <w:gridCol w:w="3119"/>
      </w:tblGrid>
      <w:tr w:rsidR="00110F8F" w:rsidRPr="00A90BCA" w:rsidTr="00110F8F">
        <w:trPr>
          <w:cnfStyle w:val="000000010000" w:firstRow="0" w:lastRow="0" w:firstColumn="0" w:lastColumn="0" w:oddVBand="0" w:evenVBand="0" w:oddHBand="0" w:evenHBand="1" w:firstRowFirstColumn="0" w:firstRowLastColumn="0" w:lastRowFirstColumn="0" w:lastRowLastColumn="0"/>
          <w:trHeight w:val="408"/>
          <w:tblHeader/>
        </w:trPr>
        <w:tc>
          <w:tcPr>
            <w:cnfStyle w:val="000010000000" w:firstRow="0" w:lastRow="0" w:firstColumn="0" w:lastColumn="0" w:oddVBand="1" w:evenVBand="0" w:oddHBand="0" w:evenHBand="0" w:firstRowFirstColumn="0" w:firstRowLastColumn="0" w:lastRowFirstColumn="0" w:lastRowLastColumn="0"/>
            <w:tcW w:w="2835" w:type="dxa"/>
            <w:vMerge w:val="restart"/>
            <w:shd w:val="clear" w:color="auto" w:fill="0095AA"/>
          </w:tcPr>
          <w:p w:rsidR="00110F8F" w:rsidRPr="00917900" w:rsidRDefault="00110F8F" w:rsidP="00260FCE">
            <w:pPr>
              <w:pStyle w:val="HeliosTableText"/>
              <w:rPr>
                <w:color w:val="FFFFFF" w:themeColor="background1"/>
              </w:rPr>
            </w:pPr>
            <w:r w:rsidRPr="00917900">
              <w:rPr>
                <w:color w:val="FFFFFF" w:themeColor="background1"/>
              </w:rPr>
              <w:t>Channel number in RR Appendix 18</w:t>
            </w:r>
          </w:p>
        </w:tc>
        <w:tc>
          <w:tcPr>
            <w:cnfStyle w:val="000001000000" w:firstRow="0" w:lastRow="0" w:firstColumn="0" w:lastColumn="0" w:oddVBand="0" w:evenVBand="1" w:oddHBand="0" w:evenHBand="0" w:firstRowFirstColumn="0" w:firstRowLastColumn="0" w:lastRowFirstColumn="0" w:lastRowLastColumn="0"/>
            <w:tcW w:w="6379" w:type="dxa"/>
            <w:gridSpan w:val="2"/>
            <w:shd w:val="clear" w:color="auto" w:fill="0095AA"/>
          </w:tcPr>
          <w:p w:rsidR="00110F8F" w:rsidRPr="00917900" w:rsidRDefault="00110F8F" w:rsidP="00260FCE">
            <w:pPr>
              <w:pStyle w:val="HeliosTableText"/>
              <w:rPr>
                <w:color w:val="FFFFFF" w:themeColor="background1"/>
              </w:rPr>
            </w:pPr>
            <w:r w:rsidRPr="00917900">
              <w:rPr>
                <w:color w:val="FFFFFF" w:themeColor="background1"/>
              </w:rPr>
              <w:t>Transmitting frequencies (MHz) for ship and coast stations</w:t>
            </w:r>
          </w:p>
        </w:tc>
      </w:tr>
      <w:tr w:rsidR="00110F8F" w:rsidRPr="00A90BCA" w:rsidTr="00110F8F">
        <w:trPr>
          <w:cnfStyle w:val="000000010000" w:firstRow="0" w:lastRow="0" w:firstColumn="0" w:lastColumn="0" w:oddVBand="0" w:evenVBand="0" w:oddHBand="0" w:evenHBand="1" w:firstRowFirstColumn="0" w:firstRowLastColumn="0" w:lastRowFirstColumn="0" w:lastRowLastColumn="0"/>
          <w:trHeight w:val="749"/>
          <w:tblHeader/>
        </w:trPr>
        <w:tc>
          <w:tcPr>
            <w:cnfStyle w:val="000010000000" w:firstRow="0" w:lastRow="0" w:firstColumn="0" w:lastColumn="0" w:oddVBand="1" w:evenVBand="0" w:oddHBand="0" w:evenHBand="0" w:firstRowFirstColumn="0" w:firstRowLastColumn="0" w:lastRowFirstColumn="0" w:lastRowLastColumn="0"/>
            <w:tcW w:w="2835" w:type="dxa"/>
            <w:vMerge/>
            <w:shd w:val="clear" w:color="auto" w:fill="0095AA"/>
          </w:tcPr>
          <w:p w:rsidR="00110F8F" w:rsidRPr="00917900" w:rsidRDefault="00110F8F" w:rsidP="00260FCE">
            <w:pPr>
              <w:pStyle w:val="HeliosTableText"/>
              <w:rPr>
                <w:color w:val="FFFFFF" w:themeColor="background1"/>
              </w:rPr>
            </w:pPr>
          </w:p>
        </w:tc>
        <w:tc>
          <w:tcPr>
            <w:cnfStyle w:val="000001000000" w:firstRow="0" w:lastRow="0" w:firstColumn="0" w:lastColumn="0" w:oddVBand="0" w:evenVBand="1" w:oddHBand="0" w:evenHBand="0" w:firstRowFirstColumn="0" w:firstRowLastColumn="0" w:lastRowFirstColumn="0" w:lastRowLastColumn="0"/>
            <w:tcW w:w="3260" w:type="dxa"/>
            <w:shd w:val="clear" w:color="auto" w:fill="0095AA"/>
          </w:tcPr>
          <w:p w:rsidR="00110F8F" w:rsidRPr="00917900" w:rsidRDefault="00110F8F" w:rsidP="00260FCE">
            <w:pPr>
              <w:pStyle w:val="HeliosTableText"/>
              <w:rPr>
                <w:color w:val="FFFFFF" w:themeColor="background1"/>
              </w:rPr>
            </w:pPr>
            <w:r w:rsidRPr="00917900">
              <w:rPr>
                <w:color w:val="FFFFFF" w:themeColor="background1"/>
              </w:rPr>
              <w:t>Ship stations (ship-to-shore)</w:t>
            </w:r>
          </w:p>
          <w:p w:rsidR="00110F8F" w:rsidRPr="00917900" w:rsidRDefault="00110F8F" w:rsidP="00260FCE">
            <w:pPr>
              <w:pStyle w:val="HeliosTableText"/>
              <w:rPr>
                <w:color w:val="FFFFFF" w:themeColor="background1"/>
              </w:rPr>
            </w:pPr>
            <w:r w:rsidRPr="00917900">
              <w:rPr>
                <w:color w:val="FFFFFF" w:themeColor="background1"/>
              </w:rPr>
              <w:t>(long range AIS)</w:t>
            </w:r>
          </w:p>
          <w:p w:rsidR="00110F8F" w:rsidRPr="00917900" w:rsidRDefault="00110F8F" w:rsidP="00260FCE">
            <w:pPr>
              <w:pStyle w:val="HeliosTableText"/>
              <w:rPr>
                <w:color w:val="FFFFFF" w:themeColor="background1"/>
              </w:rPr>
            </w:pPr>
            <w:r w:rsidRPr="00917900">
              <w:rPr>
                <w:color w:val="FFFFFF" w:themeColor="background1"/>
              </w:rPr>
              <w:t>Ship stations (ship-to-satellite)</w:t>
            </w:r>
          </w:p>
        </w:tc>
        <w:tc>
          <w:tcPr>
            <w:cnfStyle w:val="000010000000" w:firstRow="0" w:lastRow="0" w:firstColumn="0" w:lastColumn="0" w:oddVBand="1" w:evenVBand="0" w:oddHBand="0" w:evenHBand="0" w:firstRowFirstColumn="0" w:firstRowLastColumn="0" w:lastRowFirstColumn="0" w:lastRowLastColumn="0"/>
            <w:tcW w:w="3119" w:type="dxa"/>
            <w:shd w:val="clear" w:color="auto" w:fill="0095AA"/>
          </w:tcPr>
          <w:p w:rsidR="00110F8F" w:rsidRPr="00917900" w:rsidRDefault="00110F8F" w:rsidP="00260FCE">
            <w:pPr>
              <w:pStyle w:val="HeliosTableText"/>
              <w:rPr>
                <w:color w:val="FFFFFF" w:themeColor="background1"/>
              </w:rPr>
            </w:pPr>
            <w:r w:rsidRPr="00917900">
              <w:rPr>
                <w:color w:val="FFFFFF" w:themeColor="background1"/>
              </w:rPr>
              <w:t>Coast stations</w:t>
            </w:r>
          </w:p>
          <w:p w:rsidR="00110F8F" w:rsidRPr="00917900" w:rsidRDefault="00110F8F" w:rsidP="00260FCE">
            <w:pPr>
              <w:pStyle w:val="HeliosTableText"/>
              <w:rPr>
                <w:color w:val="FFFFFF" w:themeColor="background1"/>
              </w:rPr>
            </w:pPr>
            <w:r w:rsidRPr="00917900">
              <w:rPr>
                <w:color w:val="FFFFFF" w:themeColor="background1"/>
              </w:rPr>
              <w:t>Ship stations (ship-to-ship)</w:t>
            </w:r>
          </w:p>
          <w:p w:rsidR="00110F8F" w:rsidRPr="00917900" w:rsidRDefault="00110F8F" w:rsidP="00260FCE">
            <w:pPr>
              <w:pStyle w:val="HeliosTableText"/>
              <w:rPr>
                <w:caps/>
                <w:color w:val="FFFFFF" w:themeColor="background1"/>
              </w:rPr>
            </w:pPr>
            <w:r w:rsidRPr="00917900">
              <w:rPr>
                <w:color w:val="FFFFFF" w:themeColor="background1"/>
                <w:lang w:val="fr-FR"/>
              </w:rPr>
              <w:t>Satellite-to-</w:t>
            </w:r>
            <w:proofErr w:type="spellStart"/>
            <w:r w:rsidRPr="00917900">
              <w:rPr>
                <w:color w:val="FFFFFF" w:themeColor="background1"/>
                <w:lang w:val="fr-FR"/>
              </w:rPr>
              <w:t>ship</w:t>
            </w:r>
            <w:proofErr w:type="spellEnd"/>
          </w:p>
        </w:tc>
      </w:tr>
      <w:tr w:rsidR="00110F8F" w:rsidRPr="00A90BCA" w:rsidTr="00110F8F">
        <w:trPr>
          <w:cnfStyle w:val="000000100000" w:firstRow="0" w:lastRow="0" w:firstColumn="0" w:lastColumn="0" w:oddVBand="0" w:evenVBand="0" w:oddHBand="1" w:evenHBand="0" w:firstRowFirstColumn="0" w:firstRowLastColumn="0" w:lastRowFirstColumn="0" w:lastRowLastColumn="0"/>
          <w:trHeight w:val="270"/>
        </w:trPr>
        <w:tc>
          <w:tcPr>
            <w:cnfStyle w:val="000010000000" w:firstRow="0" w:lastRow="0" w:firstColumn="0" w:lastColumn="0" w:oddVBand="1" w:evenVBand="0" w:oddHBand="0" w:evenHBand="0" w:firstRowFirstColumn="0" w:firstRowLastColumn="0" w:lastRowFirstColumn="0" w:lastRowLastColumn="0"/>
            <w:tcW w:w="2835" w:type="dxa"/>
          </w:tcPr>
          <w:p w:rsidR="00110F8F" w:rsidRPr="00A90BCA" w:rsidRDefault="00110F8F" w:rsidP="00260FCE">
            <w:pPr>
              <w:pStyle w:val="HeliosTableText"/>
            </w:pPr>
            <w:r w:rsidRPr="00A90BCA">
              <w:rPr>
                <w:lang w:val="fr-FR"/>
              </w:rPr>
              <w:t>AIS 1</w:t>
            </w:r>
            <w:r>
              <w:rPr>
                <w:lang w:val="fr-FR"/>
              </w:rPr>
              <w:t xml:space="preserve"> (87B)</w:t>
            </w: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pPr>
            <w:r w:rsidRPr="00A90BCA">
              <w:rPr>
                <w:lang w:val="fr-FR"/>
              </w:rPr>
              <w:t>161.975</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rPr>
                <w:lang w:val="fr-FR"/>
              </w:rPr>
              <w:t>161.975</w:t>
            </w:r>
          </w:p>
        </w:tc>
      </w:tr>
      <w:tr w:rsidR="00110F8F" w:rsidRPr="00A90BCA" w:rsidTr="00110F8F">
        <w:trPr>
          <w:cnfStyle w:val="000000010000" w:firstRow="0" w:lastRow="0" w:firstColumn="0" w:lastColumn="0" w:oddVBand="0" w:evenVBand="0" w:oddHBand="0" w:evenHBand="1" w:firstRowFirstColumn="0" w:firstRowLastColumn="0" w:lastRowFirstColumn="0" w:lastRowLastColumn="0"/>
          <w:trHeight w:val="270"/>
        </w:trPr>
        <w:tc>
          <w:tcPr>
            <w:cnfStyle w:val="000010000000" w:firstRow="0" w:lastRow="0" w:firstColumn="0" w:lastColumn="0" w:oddVBand="1" w:evenVBand="0" w:oddHBand="0" w:evenHBand="0" w:firstRowFirstColumn="0" w:firstRowLastColumn="0" w:lastRowFirstColumn="0" w:lastRowLastColumn="0"/>
            <w:tcW w:w="2835" w:type="dxa"/>
          </w:tcPr>
          <w:p w:rsidR="00110F8F" w:rsidRPr="00A90BCA" w:rsidRDefault="00110F8F" w:rsidP="00260FCE">
            <w:pPr>
              <w:pStyle w:val="HeliosTableText"/>
            </w:pPr>
            <w:r w:rsidRPr="00A90BCA">
              <w:rPr>
                <w:lang w:val="fr-FR"/>
              </w:rPr>
              <w:t>AIS 2</w:t>
            </w:r>
            <w:r>
              <w:rPr>
                <w:lang w:val="fr-FR"/>
              </w:rPr>
              <w:t xml:space="preserve"> (88B)</w:t>
            </w: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pPr>
            <w:r w:rsidRPr="00A90BCA">
              <w:rPr>
                <w:lang w:val="fr-FR"/>
              </w:rPr>
              <w:t>162.025</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rPr>
                <w:lang w:val="fr-FR"/>
              </w:rPr>
              <w:t>162.025</w:t>
            </w:r>
          </w:p>
        </w:tc>
      </w:tr>
      <w:tr w:rsidR="00110F8F" w:rsidRPr="00A90BCA" w:rsidTr="00110F8F">
        <w:trPr>
          <w:cnfStyle w:val="000000100000" w:firstRow="0" w:lastRow="0" w:firstColumn="0" w:lastColumn="0" w:oddVBand="0" w:evenVBand="0" w:oddHBand="1" w:evenHBand="0" w:firstRowFirstColumn="0" w:firstRowLastColumn="0" w:lastRowFirstColumn="0" w:lastRowLastColumn="0"/>
          <w:trHeight w:val="270"/>
        </w:trPr>
        <w:tc>
          <w:tcPr>
            <w:cnfStyle w:val="000010000000" w:firstRow="0" w:lastRow="0" w:firstColumn="0" w:lastColumn="0" w:oddVBand="1" w:evenVBand="0" w:oddHBand="0" w:evenHBand="0" w:firstRowFirstColumn="0" w:firstRowLastColumn="0" w:lastRowFirstColumn="0" w:lastRowLastColumn="0"/>
            <w:tcW w:w="2835" w:type="dxa"/>
          </w:tcPr>
          <w:p w:rsidR="00110F8F" w:rsidRPr="00A90BCA" w:rsidRDefault="00110F8F" w:rsidP="00260FCE">
            <w:pPr>
              <w:pStyle w:val="HeliosTableText"/>
            </w:pPr>
            <w:r w:rsidRPr="00A90BCA">
              <w:rPr>
                <w:lang w:val="fr-FR"/>
              </w:rPr>
              <w:t>75  (long range AIS)</w:t>
            </w: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pPr>
            <w:r w:rsidRPr="00A90BCA">
              <w:rPr>
                <w:lang w:val="fr-FR"/>
              </w:rPr>
              <w:t>156.775 (</w:t>
            </w:r>
            <w:proofErr w:type="spellStart"/>
            <w:r w:rsidRPr="00A90BCA">
              <w:rPr>
                <w:lang w:val="fr-FR"/>
              </w:rPr>
              <w:t>ships</w:t>
            </w:r>
            <w:proofErr w:type="spellEnd"/>
            <w:r w:rsidRPr="00A90BCA">
              <w:rPr>
                <w:lang w:val="fr-FR"/>
              </w:rPr>
              <w:t xml:space="preserve"> are </w:t>
            </w:r>
            <w:proofErr w:type="spellStart"/>
            <w:r w:rsidRPr="00A90BCA">
              <w:rPr>
                <w:lang w:val="fr-FR"/>
              </w:rPr>
              <w:t>Tx</w:t>
            </w:r>
            <w:proofErr w:type="spellEnd"/>
            <w:r w:rsidRPr="00A90BCA">
              <w:rPr>
                <w:lang w:val="fr-FR"/>
              </w:rPr>
              <w:t xml:space="preserve"> </w:t>
            </w:r>
            <w:proofErr w:type="spellStart"/>
            <w:r w:rsidRPr="00A90BCA">
              <w:rPr>
                <w:lang w:val="fr-FR"/>
              </w:rPr>
              <w:t>only</w:t>
            </w:r>
            <w:proofErr w:type="spellEnd"/>
            <w:r w:rsidRPr="00A90BCA">
              <w:rPr>
                <w:lang w:val="fr-FR"/>
              </w:rPr>
              <w:t>)</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rPr>
                <w:lang w:val="fr-FR"/>
              </w:rPr>
              <w:t>N/A</w:t>
            </w:r>
          </w:p>
        </w:tc>
      </w:tr>
      <w:tr w:rsidR="00110F8F" w:rsidRPr="00A90BCA" w:rsidTr="00110F8F">
        <w:trPr>
          <w:cnfStyle w:val="000000010000" w:firstRow="0" w:lastRow="0" w:firstColumn="0" w:lastColumn="0" w:oddVBand="0" w:evenVBand="0" w:oddHBand="0" w:evenHBand="1" w:firstRowFirstColumn="0" w:firstRowLastColumn="0" w:lastRowFirstColumn="0" w:lastRowLastColumn="0"/>
          <w:trHeight w:val="205"/>
        </w:trPr>
        <w:tc>
          <w:tcPr>
            <w:cnfStyle w:val="000010000000" w:firstRow="0" w:lastRow="0" w:firstColumn="0" w:lastColumn="0" w:oddVBand="1" w:evenVBand="0" w:oddHBand="0" w:evenHBand="0" w:firstRowFirstColumn="0" w:firstRowLastColumn="0" w:lastRowFirstColumn="0" w:lastRowLastColumn="0"/>
            <w:tcW w:w="2835" w:type="dxa"/>
          </w:tcPr>
          <w:p w:rsidR="00110F8F" w:rsidRPr="00A90BCA" w:rsidRDefault="00110F8F" w:rsidP="00260FCE">
            <w:pPr>
              <w:pStyle w:val="HeliosTableText"/>
            </w:pPr>
            <w:r w:rsidRPr="00A90BCA">
              <w:rPr>
                <w:lang w:val="fr-FR"/>
              </w:rPr>
              <w:lastRenderedPageBreak/>
              <w:t>76  (long range AIS)</w:t>
            </w: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pPr>
            <w:r w:rsidRPr="00A90BCA">
              <w:rPr>
                <w:lang w:val="fr-FR"/>
              </w:rPr>
              <w:t>156.825 (</w:t>
            </w:r>
            <w:proofErr w:type="spellStart"/>
            <w:r w:rsidRPr="00A90BCA">
              <w:rPr>
                <w:lang w:val="fr-FR"/>
              </w:rPr>
              <w:t>ships</w:t>
            </w:r>
            <w:proofErr w:type="spellEnd"/>
            <w:r w:rsidRPr="00A90BCA">
              <w:rPr>
                <w:lang w:val="fr-FR"/>
              </w:rPr>
              <w:t xml:space="preserve"> are </w:t>
            </w:r>
            <w:proofErr w:type="spellStart"/>
            <w:r w:rsidRPr="00A90BCA">
              <w:rPr>
                <w:lang w:val="fr-FR"/>
              </w:rPr>
              <w:t>Tx</w:t>
            </w:r>
            <w:proofErr w:type="spellEnd"/>
            <w:r w:rsidRPr="00A90BCA">
              <w:rPr>
                <w:lang w:val="fr-FR"/>
              </w:rPr>
              <w:t xml:space="preserve"> </w:t>
            </w:r>
            <w:proofErr w:type="spellStart"/>
            <w:r w:rsidRPr="00A90BCA">
              <w:rPr>
                <w:lang w:val="fr-FR"/>
              </w:rPr>
              <w:t>only</w:t>
            </w:r>
            <w:proofErr w:type="spellEnd"/>
            <w:r w:rsidRPr="00A90BCA">
              <w:rPr>
                <w:lang w:val="fr-FR"/>
              </w:rPr>
              <w:t>)</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rPr>
                <w:lang w:val="fr-FR"/>
              </w:rPr>
              <w:t>N/A</w:t>
            </w:r>
          </w:p>
        </w:tc>
      </w:tr>
      <w:tr w:rsidR="00110F8F" w:rsidRPr="00A90BCA" w:rsidTr="00110F8F">
        <w:trPr>
          <w:cnfStyle w:val="000000100000" w:firstRow="0" w:lastRow="0" w:firstColumn="0" w:lastColumn="0" w:oddVBand="0" w:evenVBand="0" w:oddHBand="1" w:evenHBand="0" w:firstRowFirstColumn="0" w:firstRowLastColumn="0" w:lastRowFirstColumn="0" w:lastRowLastColumn="0"/>
          <w:trHeight w:val="270"/>
        </w:trPr>
        <w:tc>
          <w:tcPr>
            <w:cnfStyle w:val="000010000000" w:firstRow="0" w:lastRow="0" w:firstColumn="0" w:lastColumn="0" w:oddVBand="1" w:evenVBand="0" w:oddHBand="0" w:evenHBand="0" w:firstRowFirstColumn="0" w:firstRowLastColumn="0" w:lastRowFirstColumn="0" w:lastRowLastColumn="0"/>
            <w:tcW w:w="2835" w:type="dxa"/>
          </w:tcPr>
          <w:p w:rsidR="00110F8F" w:rsidRPr="00A90BCA" w:rsidRDefault="00110F8F" w:rsidP="00260FCE">
            <w:pPr>
              <w:pStyle w:val="HeliosTableText"/>
            </w:pPr>
            <w:r w:rsidRPr="00A90BCA">
              <w:rPr>
                <w:lang w:val="fr-FR"/>
              </w:rPr>
              <w:t>2027  (ASM 1)</w:t>
            </w: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pPr>
            <w:r w:rsidRPr="00A90BCA">
              <w:rPr>
                <w:lang w:val="fr-FR"/>
              </w:rPr>
              <w:t>161.950 (2027)</w:t>
            </w:r>
            <w:r>
              <w:rPr>
                <w:lang w:val="fr-FR"/>
              </w:rPr>
              <w:t xml:space="preserve"> </w:t>
            </w:r>
            <w:r w:rsidRPr="00135A66">
              <w:rPr>
                <w:lang w:val="en-US"/>
              </w:rPr>
              <w:t>(SAT Up</w:t>
            </w:r>
            <w:r>
              <w:rPr>
                <w:lang w:val="en-US"/>
              </w:rPr>
              <w:t>1</w:t>
            </w:r>
            <w:r w:rsidRPr="00135A66">
              <w:rPr>
                <w:lang w:val="en-US"/>
              </w:rPr>
              <w:t>)</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rPr>
                <w:lang w:val="fr-FR"/>
              </w:rPr>
              <w:t>161.950 (2027)</w:t>
            </w:r>
            <w:r>
              <w:rPr>
                <w:lang w:val="fr-FR"/>
              </w:rPr>
              <w:t xml:space="preserve"> </w:t>
            </w:r>
            <w:r w:rsidRPr="00135A66">
              <w:rPr>
                <w:lang w:val="en-US"/>
              </w:rPr>
              <w:t>(SAT Up</w:t>
            </w:r>
            <w:r>
              <w:rPr>
                <w:lang w:val="en-US"/>
              </w:rPr>
              <w:t>1</w:t>
            </w:r>
            <w:r w:rsidRPr="00135A66">
              <w:rPr>
                <w:lang w:val="en-US"/>
              </w:rPr>
              <w:t>)</w:t>
            </w:r>
          </w:p>
        </w:tc>
      </w:tr>
      <w:tr w:rsidR="00110F8F" w:rsidRPr="00A90BCA" w:rsidTr="00110F8F">
        <w:trPr>
          <w:cnfStyle w:val="000000010000" w:firstRow="0" w:lastRow="0" w:firstColumn="0" w:lastColumn="0" w:oddVBand="0" w:evenVBand="0" w:oddHBand="0" w:evenHBand="1" w:firstRowFirstColumn="0" w:firstRowLastColumn="0" w:lastRowFirstColumn="0" w:lastRowLastColumn="0"/>
          <w:trHeight w:val="270"/>
        </w:trPr>
        <w:tc>
          <w:tcPr>
            <w:cnfStyle w:val="000010000000" w:firstRow="0" w:lastRow="0" w:firstColumn="0" w:lastColumn="0" w:oddVBand="1" w:evenVBand="0" w:oddHBand="0" w:evenHBand="0" w:firstRowFirstColumn="0" w:firstRowLastColumn="0" w:lastRowFirstColumn="0" w:lastRowLastColumn="0"/>
            <w:tcW w:w="2835" w:type="dxa"/>
          </w:tcPr>
          <w:p w:rsidR="00110F8F" w:rsidRPr="00A90BCA" w:rsidRDefault="00110F8F" w:rsidP="00260FCE">
            <w:pPr>
              <w:pStyle w:val="HeliosTableText"/>
            </w:pPr>
            <w:r w:rsidRPr="00A90BCA">
              <w:rPr>
                <w:lang w:val="fr-FR"/>
              </w:rPr>
              <w:t>2028  (ASM 2)</w:t>
            </w: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pPr>
            <w:r w:rsidRPr="00A90BCA">
              <w:rPr>
                <w:lang w:val="fr-FR"/>
              </w:rPr>
              <w:t>162.000 (2028)</w:t>
            </w:r>
            <w:r w:rsidRPr="00135A66">
              <w:rPr>
                <w:lang w:val="en-US"/>
              </w:rPr>
              <w:t xml:space="preserve"> (SAT Up</w:t>
            </w:r>
            <w:r>
              <w:rPr>
                <w:lang w:val="en-US"/>
              </w:rPr>
              <w:t>2</w:t>
            </w:r>
            <w:r w:rsidRPr="00135A66">
              <w:rPr>
                <w:lang w:val="en-US"/>
              </w:rPr>
              <w:t>)</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rPr>
                <w:lang w:val="fr-FR"/>
              </w:rPr>
              <w:t>162.000 (2028)</w:t>
            </w:r>
            <w:r>
              <w:rPr>
                <w:lang w:val="fr-FR"/>
              </w:rPr>
              <w:t xml:space="preserve"> </w:t>
            </w:r>
            <w:r w:rsidRPr="00135A66">
              <w:rPr>
                <w:lang w:val="en-US"/>
              </w:rPr>
              <w:t xml:space="preserve"> (SAT Up</w:t>
            </w:r>
            <w:r>
              <w:rPr>
                <w:lang w:val="en-US"/>
              </w:rPr>
              <w:t>2</w:t>
            </w:r>
            <w:r w:rsidRPr="00135A66">
              <w:rPr>
                <w:lang w:val="en-US"/>
              </w:rPr>
              <w:t>)</w:t>
            </w:r>
          </w:p>
        </w:tc>
      </w:tr>
      <w:tr w:rsidR="00110F8F" w:rsidRPr="00A90BCA" w:rsidTr="00110F8F">
        <w:trPr>
          <w:cnfStyle w:val="000000100000" w:firstRow="0" w:lastRow="0" w:firstColumn="0" w:lastColumn="0" w:oddVBand="0" w:evenVBand="0" w:oddHBand="1" w:evenHBand="0" w:firstRowFirstColumn="0" w:firstRowLastColumn="0" w:lastRowFirstColumn="0" w:lastRowLastColumn="0"/>
          <w:trHeight w:val="309"/>
        </w:trPr>
        <w:tc>
          <w:tcPr>
            <w:cnfStyle w:val="000010000000" w:firstRow="0" w:lastRow="0" w:firstColumn="0" w:lastColumn="0" w:oddVBand="1" w:evenVBand="0" w:oddHBand="0" w:evenHBand="0" w:firstRowFirstColumn="0" w:firstRowLastColumn="0" w:lastRowFirstColumn="0" w:lastRowLastColumn="0"/>
            <w:tcW w:w="2835" w:type="dxa"/>
            <w:vMerge w:val="restart"/>
          </w:tcPr>
          <w:p w:rsidR="00110F8F" w:rsidRPr="00A90BCA" w:rsidRDefault="00110F8F" w:rsidP="00260FCE">
            <w:pPr>
              <w:pStyle w:val="HeliosTableText"/>
              <w:rPr>
                <w:lang w:val="fr-FR"/>
              </w:rPr>
            </w:pPr>
            <w:r w:rsidRPr="00A90BCA">
              <w:rPr>
                <w:lang w:val="fr-FR"/>
              </w:rPr>
              <w:t xml:space="preserve">24/84/25/85 (VDE 1) </w:t>
            </w:r>
          </w:p>
          <w:p w:rsidR="00110F8F" w:rsidRPr="00A90BCA" w:rsidRDefault="00110F8F" w:rsidP="00260FCE">
            <w:pPr>
              <w:pStyle w:val="HeliosTableText"/>
              <w:rPr>
                <w:lang w:val="fr-FR"/>
              </w:rPr>
            </w:pPr>
          </w:p>
          <w:p w:rsidR="00110F8F" w:rsidRPr="00A90BCA" w:rsidRDefault="00110F8F" w:rsidP="00260FCE">
            <w:pPr>
              <w:pStyle w:val="HeliosTableText"/>
              <w:rPr>
                <w:lang w:val="fr-FR"/>
              </w:rPr>
            </w:pPr>
          </w:p>
          <w:p w:rsidR="00110F8F" w:rsidRPr="00A90BCA" w:rsidRDefault="00110F8F" w:rsidP="00260FCE">
            <w:pPr>
              <w:pStyle w:val="HeliosTableText"/>
              <w:rPr>
                <w:lang w:val="fr-FR"/>
              </w:rPr>
            </w:pPr>
          </w:p>
          <w:p w:rsidR="00110F8F" w:rsidRPr="00A90BCA" w:rsidRDefault="00110F8F" w:rsidP="00260FCE">
            <w:pPr>
              <w:pStyle w:val="HeliosTableText"/>
              <w:rPr>
                <w:lang w:val="fr-FR"/>
              </w:rPr>
            </w:pPr>
          </w:p>
          <w:p w:rsidR="00110F8F" w:rsidRPr="00A90BCA" w:rsidRDefault="00110F8F" w:rsidP="00260FCE">
            <w:pPr>
              <w:pStyle w:val="HeliosTableText"/>
              <w:rPr>
                <w:lang w:val="fr-FR"/>
              </w:rPr>
            </w:pPr>
          </w:p>
          <w:p w:rsidR="00110F8F" w:rsidRPr="00A90BCA" w:rsidRDefault="00110F8F" w:rsidP="00260FCE">
            <w:pPr>
              <w:pStyle w:val="HeliosTableText"/>
              <w:rPr>
                <w:lang w:val="fr-FR"/>
              </w:rPr>
            </w:pPr>
            <w:r w:rsidRPr="00A90BCA">
              <w:rPr>
                <w:lang w:val="fr-FR"/>
              </w:rPr>
              <w:t>24</w:t>
            </w:r>
          </w:p>
          <w:p w:rsidR="00110F8F" w:rsidRPr="00A90BCA" w:rsidRDefault="00110F8F" w:rsidP="00260FCE">
            <w:pPr>
              <w:pStyle w:val="HeliosTableText"/>
              <w:rPr>
                <w:lang w:val="fr-FR"/>
              </w:rPr>
            </w:pPr>
            <w:r w:rsidRPr="00A90BCA">
              <w:rPr>
                <w:lang w:val="fr-FR"/>
              </w:rPr>
              <w:t>84</w:t>
            </w:r>
          </w:p>
          <w:p w:rsidR="00110F8F" w:rsidRPr="00A90BCA" w:rsidRDefault="00110F8F" w:rsidP="00260FCE">
            <w:pPr>
              <w:pStyle w:val="HeliosTableText"/>
              <w:rPr>
                <w:lang w:val="fr-FR"/>
              </w:rPr>
            </w:pPr>
            <w:r w:rsidRPr="00A90BCA">
              <w:rPr>
                <w:lang w:val="fr-FR"/>
              </w:rPr>
              <w:t>25</w:t>
            </w:r>
          </w:p>
          <w:p w:rsidR="00110F8F" w:rsidRPr="00A90BCA" w:rsidRDefault="00110F8F" w:rsidP="00260FCE">
            <w:pPr>
              <w:pStyle w:val="HeliosTableText"/>
            </w:pPr>
            <w:r w:rsidRPr="00A90BCA">
              <w:rPr>
                <w:lang w:val="fr-FR"/>
              </w:rPr>
              <w:t>85</w:t>
            </w: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pPr>
            <w:r w:rsidRPr="00A90BCA">
              <w:t>100 kHz channel</w:t>
            </w:r>
          </w:p>
          <w:p w:rsidR="00110F8F" w:rsidRPr="00A90BCA" w:rsidRDefault="00110F8F" w:rsidP="00260FCE">
            <w:pPr>
              <w:pStyle w:val="HeliosTableText"/>
            </w:pPr>
            <w:r w:rsidRPr="00A90BCA">
              <w:t>(24/84/25/85, lower legs, merged)</w:t>
            </w:r>
          </w:p>
          <w:p w:rsidR="00110F8F" w:rsidRPr="00A90BCA" w:rsidRDefault="00110F8F" w:rsidP="00260FCE">
            <w:pPr>
              <w:pStyle w:val="HeliosTableText"/>
            </w:pPr>
            <w:r w:rsidRPr="00A90BCA">
              <w:t>Ship</w:t>
            </w:r>
            <w:r>
              <w:t>-</w:t>
            </w:r>
            <w:r w:rsidRPr="00A90BCA">
              <w:t>to</w:t>
            </w:r>
            <w:r>
              <w:t>-</w:t>
            </w:r>
            <w:r w:rsidRPr="00A90BCA">
              <w:t>shore</w:t>
            </w:r>
          </w:p>
          <w:p w:rsidR="00110F8F" w:rsidRPr="00A90BCA" w:rsidRDefault="00110F8F" w:rsidP="00260FCE">
            <w:pPr>
              <w:pStyle w:val="HeliosTableText"/>
            </w:pPr>
            <w:r w:rsidRPr="00A90BCA">
              <w:t>Ship</w:t>
            </w:r>
            <w:r>
              <w:t>-</w:t>
            </w:r>
            <w:r w:rsidRPr="00A90BCA">
              <w:t>to</w:t>
            </w:r>
            <w:r>
              <w:t>-</w:t>
            </w:r>
            <w:r w:rsidRPr="00A90BCA">
              <w:t>satellite</w:t>
            </w:r>
            <w:r>
              <w:t xml:space="preserve"> (SAT Up 3)</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t>100 kHz channel</w:t>
            </w:r>
          </w:p>
          <w:p w:rsidR="00110F8F" w:rsidRPr="00A90BCA" w:rsidRDefault="00110F8F" w:rsidP="00260FCE">
            <w:pPr>
              <w:pStyle w:val="HeliosTableText"/>
            </w:pPr>
            <w:r w:rsidRPr="00A90BCA">
              <w:t>(24/84/25/85, upper legs, merged)</w:t>
            </w:r>
          </w:p>
          <w:p w:rsidR="00110F8F" w:rsidRPr="00A90BCA" w:rsidRDefault="00110F8F" w:rsidP="00260FCE">
            <w:pPr>
              <w:pStyle w:val="HeliosTableText"/>
            </w:pPr>
            <w:r w:rsidRPr="00A90BCA">
              <w:t>Ship</w:t>
            </w:r>
            <w:r>
              <w:t>-</w:t>
            </w:r>
            <w:r w:rsidRPr="00A90BCA">
              <w:t>to</w:t>
            </w:r>
            <w:r>
              <w:t>-</w:t>
            </w:r>
            <w:r w:rsidRPr="00A90BCA">
              <w:t>ship, Shore</w:t>
            </w:r>
            <w:r>
              <w:t>-</w:t>
            </w:r>
            <w:r w:rsidRPr="00A90BCA">
              <w:t>to</w:t>
            </w:r>
            <w:r>
              <w:t>-</w:t>
            </w:r>
            <w:r w:rsidRPr="00A90BCA">
              <w:t>ship</w:t>
            </w:r>
          </w:p>
          <w:p w:rsidR="00110F8F" w:rsidRPr="00A90BCA" w:rsidRDefault="00110F8F" w:rsidP="00260FCE">
            <w:pPr>
              <w:pStyle w:val="HeliosTableText"/>
            </w:pPr>
            <w:r w:rsidRPr="00A90BCA">
              <w:t>Satellite</w:t>
            </w:r>
            <w:r>
              <w:t>-</w:t>
            </w:r>
            <w:r w:rsidRPr="00A90BCA">
              <w:t>to</w:t>
            </w:r>
            <w:r>
              <w:t>-</w:t>
            </w:r>
            <w:r w:rsidRPr="00A90BCA">
              <w:t xml:space="preserve">ship under certain </w:t>
            </w:r>
            <w:r w:rsidRPr="00A81ABD">
              <w:t>conditions</w:t>
            </w:r>
            <w:r>
              <w:t xml:space="preserve"> </w:t>
            </w:r>
            <w:r w:rsidRPr="00A81ABD">
              <w:t>(SAT2</w:t>
            </w:r>
            <w:r>
              <w:t xml:space="preserve"> possible extension</w:t>
            </w:r>
            <w:r w:rsidRPr="00A81ABD">
              <w:t>)</w:t>
            </w:r>
          </w:p>
        </w:tc>
      </w:tr>
      <w:tr w:rsidR="00110F8F" w:rsidRPr="00A90BCA" w:rsidTr="00110F8F">
        <w:trPr>
          <w:cnfStyle w:val="000000010000" w:firstRow="0" w:lastRow="0" w:firstColumn="0" w:lastColumn="0" w:oddVBand="0" w:evenVBand="0" w:oddHBand="0" w:evenHBand="1"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2835" w:type="dxa"/>
            <w:vMerge/>
          </w:tcPr>
          <w:p w:rsidR="00110F8F" w:rsidRPr="00A90BCA" w:rsidRDefault="00110F8F" w:rsidP="00260FCE">
            <w:pPr>
              <w:pStyle w:val="HeliosTableText"/>
            </w:pP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rPr>
                <w:lang w:val="fr-FR"/>
              </w:rPr>
            </w:pPr>
            <w:r w:rsidRPr="00A90BCA">
              <w:rPr>
                <w:lang w:val="fr-FR"/>
              </w:rPr>
              <w:t>157.200 (1024)</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rPr>
                <w:lang w:val="fr-FR"/>
              </w:rPr>
              <w:t>161.800 (2024)</w:t>
            </w:r>
          </w:p>
        </w:tc>
      </w:tr>
      <w:tr w:rsidR="00110F8F" w:rsidRPr="00A90BCA" w:rsidTr="00110F8F">
        <w:trPr>
          <w:cnfStyle w:val="000000100000" w:firstRow="0" w:lastRow="0" w:firstColumn="0" w:lastColumn="0" w:oddVBand="0" w:evenVBand="0" w:oddHBand="1" w:evenHBand="0" w:firstRowFirstColumn="0" w:firstRowLastColumn="0" w:lastRowFirstColumn="0" w:lastRowLastColumn="0"/>
          <w:trHeight w:val="168"/>
        </w:trPr>
        <w:tc>
          <w:tcPr>
            <w:cnfStyle w:val="000010000000" w:firstRow="0" w:lastRow="0" w:firstColumn="0" w:lastColumn="0" w:oddVBand="1" w:evenVBand="0" w:oddHBand="0" w:evenHBand="0" w:firstRowFirstColumn="0" w:firstRowLastColumn="0" w:lastRowFirstColumn="0" w:lastRowLastColumn="0"/>
            <w:tcW w:w="2835" w:type="dxa"/>
            <w:vMerge/>
          </w:tcPr>
          <w:p w:rsidR="00110F8F" w:rsidRPr="00A90BCA" w:rsidRDefault="00110F8F" w:rsidP="00260FCE">
            <w:pPr>
              <w:pStyle w:val="HeliosTableText"/>
              <w:rPr>
                <w:lang w:val="fr-FR"/>
              </w:rPr>
            </w:pP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rPr>
                <w:lang w:val="fr-FR"/>
              </w:rPr>
            </w:pPr>
            <w:r w:rsidRPr="00A90BCA">
              <w:rPr>
                <w:lang w:val="fr-FR"/>
              </w:rPr>
              <w:t>157.225 (1084)</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rPr>
                <w:lang w:val="fr-FR"/>
              </w:rPr>
              <w:t>161.825 (2084)</w:t>
            </w:r>
          </w:p>
        </w:tc>
      </w:tr>
      <w:tr w:rsidR="00110F8F" w:rsidRPr="00A90BCA" w:rsidTr="00110F8F">
        <w:trPr>
          <w:cnfStyle w:val="000000010000" w:firstRow="0" w:lastRow="0" w:firstColumn="0" w:lastColumn="0" w:oddVBand="0" w:evenVBand="0" w:oddHBand="0" w:evenHBand="1" w:firstRowFirstColumn="0" w:firstRowLastColumn="0" w:lastRowFirstColumn="0" w:lastRowLastColumn="0"/>
          <w:trHeight w:val="167"/>
        </w:trPr>
        <w:tc>
          <w:tcPr>
            <w:cnfStyle w:val="000010000000" w:firstRow="0" w:lastRow="0" w:firstColumn="0" w:lastColumn="0" w:oddVBand="1" w:evenVBand="0" w:oddHBand="0" w:evenHBand="0" w:firstRowFirstColumn="0" w:firstRowLastColumn="0" w:lastRowFirstColumn="0" w:lastRowLastColumn="0"/>
            <w:tcW w:w="2835" w:type="dxa"/>
            <w:vMerge/>
          </w:tcPr>
          <w:p w:rsidR="00110F8F" w:rsidRPr="00A90BCA" w:rsidRDefault="00110F8F" w:rsidP="00260FCE">
            <w:pPr>
              <w:pStyle w:val="HeliosTableText"/>
              <w:rPr>
                <w:lang w:val="fr-FR"/>
              </w:rPr>
            </w:pP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pPr>
            <w:r w:rsidRPr="00A90BCA">
              <w:rPr>
                <w:lang w:val="fr-FR"/>
              </w:rPr>
              <w:t>157.250 (1025)</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rPr>
                <w:lang w:val="fr-FR"/>
              </w:rPr>
              <w:t>161.850 (2025)</w:t>
            </w:r>
          </w:p>
        </w:tc>
      </w:tr>
      <w:tr w:rsidR="00110F8F" w:rsidRPr="00A90BCA" w:rsidTr="00110F8F">
        <w:trPr>
          <w:cnfStyle w:val="000000100000" w:firstRow="0" w:lastRow="0" w:firstColumn="0" w:lastColumn="0" w:oddVBand="0" w:evenVBand="0" w:oddHBand="1" w:evenHBand="0" w:firstRowFirstColumn="0" w:firstRowLastColumn="0" w:lastRowFirstColumn="0" w:lastRowLastColumn="0"/>
          <w:trHeight w:val="167"/>
        </w:trPr>
        <w:tc>
          <w:tcPr>
            <w:cnfStyle w:val="000010000000" w:firstRow="0" w:lastRow="0" w:firstColumn="0" w:lastColumn="0" w:oddVBand="1" w:evenVBand="0" w:oddHBand="0" w:evenHBand="0" w:firstRowFirstColumn="0" w:firstRowLastColumn="0" w:lastRowFirstColumn="0" w:lastRowLastColumn="0"/>
            <w:tcW w:w="2835" w:type="dxa"/>
            <w:vMerge/>
          </w:tcPr>
          <w:p w:rsidR="00110F8F" w:rsidRPr="00A90BCA" w:rsidRDefault="00110F8F" w:rsidP="00260FCE">
            <w:pPr>
              <w:pStyle w:val="HeliosTableText"/>
              <w:rPr>
                <w:lang w:val="fr-FR"/>
              </w:rPr>
            </w:pP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pPr>
            <w:r w:rsidRPr="00A90BCA">
              <w:rPr>
                <w:lang w:val="fr-FR"/>
              </w:rPr>
              <w:t>157.275 (1085)</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rPr>
                <w:lang w:val="fr-FR"/>
              </w:rPr>
              <w:t>161.875 (2085)</w:t>
            </w:r>
          </w:p>
        </w:tc>
      </w:tr>
      <w:tr w:rsidR="00110F8F" w:rsidRPr="00A90BCA" w:rsidTr="00110F8F">
        <w:trPr>
          <w:cnfStyle w:val="000000010000" w:firstRow="0" w:lastRow="0" w:firstColumn="0" w:lastColumn="0" w:oddVBand="0" w:evenVBand="0" w:oddHBand="0" w:evenHBand="1" w:firstRowFirstColumn="0" w:firstRowLastColumn="0" w:lastRowFirstColumn="0" w:lastRowLastColumn="0"/>
          <w:trHeight w:val="476"/>
        </w:trPr>
        <w:tc>
          <w:tcPr>
            <w:cnfStyle w:val="000010000000" w:firstRow="0" w:lastRow="0" w:firstColumn="0" w:lastColumn="0" w:oddVBand="1" w:evenVBand="0" w:oddHBand="0" w:evenHBand="0" w:firstRowFirstColumn="0" w:firstRowLastColumn="0" w:lastRowFirstColumn="0" w:lastRowLastColumn="0"/>
            <w:tcW w:w="2835" w:type="dxa"/>
            <w:vMerge w:val="restart"/>
          </w:tcPr>
          <w:p w:rsidR="00110F8F" w:rsidRPr="00A90BCA" w:rsidRDefault="00110F8F" w:rsidP="00260FCE">
            <w:pPr>
              <w:pStyle w:val="HeliosTableText"/>
            </w:pPr>
            <w:r w:rsidRPr="00A90BCA">
              <w:rPr>
                <w:lang w:val="fr-FR"/>
              </w:rPr>
              <w:t xml:space="preserve">26/86 </w:t>
            </w:r>
          </w:p>
          <w:p w:rsidR="00110F8F" w:rsidRPr="00A90BCA" w:rsidRDefault="00110F8F" w:rsidP="00260FCE">
            <w:pPr>
              <w:pStyle w:val="HeliosTableText"/>
              <w:rPr>
                <w:lang w:val="fr-FR"/>
              </w:rPr>
            </w:pPr>
          </w:p>
          <w:p w:rsidR="00110F8F" w:rsidRPr="00A90BCA" w:rsidRDefault="00110F8F" w:rsidP="00260FCE">
            <w:pPr>
              <w:pStyle w:val="HeliosTableText"/>
              <w:rPr>
                <w:lang w:val="fr-FR"/>
              </w:rPr>
            </w:pPr>
          </w:p>
          <w:p w:rsidR="00110F8F" w:rsidRPr="00A90BCA" w:rsidRDefault="00110F8F" w:rsidP="00260FCE">
            <w:pPr>
              <w:pStyle w:val="HeliosTableText"/>
              <w:rPr>
                <w:lang w:val="fr-FR"/>
              </w:rPr>
            </w:pPr>
          </w:p>
          <w:p w:rsidR="00110F8F" w:rsidRPr="00A90BCA" w:rsidRDefault="00110F8F" w:rsidP="00260FCE">
            <w:pPr>
              <w:pStyle w:val="HeliosTableText"/>
            </w:pPr>
            <w:r w:rsidRPr="00A90BCA">
              <w:rPr>
                <w:lang w:val="fr-FR"/>
              </w:rPr>
              <w:t>26</w:t>
            </w:r>
          </w:p>
          <w:p w:rsidR="00110F8F" w:rsidRPr="00A90BCA" w:rsidRDefault="00110F8F" w:rsidP="00260FCE">
            <w:pPr>
              <w:pStyle w:val="HeliosTableText"/>
              <w:rPr>
                <w:lang w:val="fr-FR"/>
              </w:rPr>
            </w:pPr>
            <w:r w:rsidRPr="00A90BCA">
              <w:rPr>
                <w:lang w:val="fr-FR"/>
              </w:rPr>
              <w:t>86</w:t>
            </w: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pPr>
            <w:r w:rsidRPr="00A90BCA">
              <w:t>50 kHz channel</w:t>
            </w:r>
          </w:p>
          <w:p w:rsidR="00110F8F" w:rsidRPr="00A90BCA" w:rsidRDefault="00110F8F" w:rsidP="00260FCE">
            <w:pPr>
              <w:pStyle w:val="HeliosTableText"/>
            </w:pPr>
            <w:r w:rsidRPr="00A90BCA">
              <w:t>(26/86, lower legs, merged)</w:t>
            </w:r>
            <w:r>
              <w:t xml:space="preserve"> VDE 2</w:t>
            </w:r>
          </w:p>
          <w:p w:rsidR="00110F8F" w:rsidRPr="00A90BCA" w:rsidRDefault="00110F8F" w:rsidP="00260FCE">
            <w:pPr>
              <w:pStyle w:val="HeliosTableText"/>
            </w:pPr>
            <w:r w:rsidRPr="00135A66">
              <w:rPr>
                <w:lang w:val="en-US"/>
              </w:rPr>
              <w:t>Ship</w:t>
            </w:r>
            <w:r>
              <w:t>-</w:t>
            </w:r>
            <w:r w:rsidRPr="00135A66">
              <w:rPr>
                <w:lang w:val="en-US"/>
              </w:rPr>
              <w:t>to</w:t>
            </w:r>
            <w:r>
              <w:t>-</w:t>
            </w:r>
            <w:r w:rsidRPr="00135A66">
              <w:rPr>
                <w:lang w:val="en-US"/>
              </w:rPr>
              <w:t>satellite (SAT Up3)</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t>50 kHz channel</w:t>
            </w:r>
          </w:p>
          <w:p w:rsidR="00110F8F" w:rsidRPr="00A90BCA" w:rsidRDefault="00110F8F" w:rsidP="00260FCE">
            <w:pPr>
              <w:pStyle w:val="HeliosTableText"/>
            </w:pPr>
            <w:r w:rsidRPr="00A90BCA">
              <w:t>(26/86, upper legs, merged)</w:t>
            </w:r>
          </w:p>
          <w:p w:rsidR="00110F8F" w:rsidRPr="00A90BCA" w:rsidRDefault="00110F8F" w:rsidP="00260FCE">
            <w:pPr>
              <w:pStyle w:val="HeliosTableText"/>
            </w:pPr>
            <w:r w:rsidRPr="00A90BCA">
              <w:rPr>
                <w:lang w:val="fr-FR"/>
              </w:rPr>
              <w:t>Satellite</w:t>
            </w:r>
            <w:r>
              <w:t>-</w:t>
            </w:r>
            <w:r w:rsidRPr="00A90BCA">
              <w:rPr>
                <w:lang w:val="fr-FR"/>
              </w:rPr>
              <w:t>to</w:t>
            </w:r>
            <w:r>
              <w:t>-</w:t>
            </w:r>
            <w:proofErr w:type="spellStart"/>
            <w:r w:rsidRPr="00A90BCA">
              <w:rPr>
                <w:lang w:val="fr-FR"/>
              </w:rPr>
              <w:t>ship</w:t>
            </w:r>
            <w:proofErr w:type="spellEnd"/>
            <w:r>
              <w:rPr>
                <w:lang w:val="fr-FR"/>
              </w:rPr>
              <w:t xml:space="preserve"> (SAT 1)</w:t>
            </w:r>
          </w:p>
        </w:tc>
      </w:tr>
      <w:tr w:rsidR="00110F8F" w:rsidRPr="00A90BCA" w:rsidTr="00110F8F">
        <w:trPr>
          <w:cnfStyle w:val="000000100000" w:firstRow="0" w:lastRow="0" w:firstColumn="0" w:lastColumn="0" w:oddVBand="0" w:evenVBand="0" w:oddHBand="1" w:evenHBand="0" w:firstRowFirstColumn="0" w:firstRowLastColumn="0" w:lastRowFirstColumn="0" w:lastRowLastColumn="0"/>
          <w:trHeight w:val="270"/>
        </w:trPr>
        <w:tc>
          <w:tcPr>
            <w:cnfStyle w:val="000010000000" w:firstRow="0" w:lastRow="0" w:firstColumn="0" w:lastColumn="0" w:oddVBand="1" w:evenVBand="0" w:oddHBand="0" w:evenHBand="0" w:firstRowFirstColumn="0" w:firstRowLastColumn="0" w:lastRowFirstColumn="0" w:lastRowLastColumn="0"/>
            <w:tcW w:w="2835" w:type="dxa"/>
            <w:vMerge/>
          </w:tcPr>
          <w:p w:rsidR="00110F8F" w:rsidRPr="00A90BCA" w:rsidRDefault="00110F8F" w:rsidP="00260FCE">
            <w:pPr>
              <w:pStyle w:val="HeliosTableText"/>
            </w:pP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pPr>
            <w:r w:rsidRPr="00A90BCA">
              <w:rPr>
                <w:lang w:val="fr-FR"/>
              </w:rPr>
              <w:t>157.300 (1026)</w:t>
            </w:r>
            <w:r>
              <w:rPr>
                <w:lang w:val="fr-FR"/>
              </w:rPr>
              <w:t xml:space="preserve"> VDE 2, </w:t>
            </w:r>
            <w:r w:rsidRPr="00135A66">
              <w:rPr>
                <w:lang w:val="en-US"/>
              </w:rPr>
              <w:t>SAT Up3</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rPr>
                <w:lang w:val="fr-FR"/>
              </w:rPr>
              <w:t>161.900 (2026)</w:t>
            </w:r>
            <w:r>
              <w:rPr>
                <w:lang w:val="fr-FR"/>
              </w:rPr>
              <w:t xml:space="preserve">  (SAT 1)</w:t>
            </w:r>
          </w:p>
        </w:tc>
      </w:tr>
      <w:tr w:rsidR="00110F8F" w:rsidRPr="00A90BCA" w:rsidTr="00110F8F">
        <w:trPr>
          <w:cnfStyle w:val="000000010000" w:firstRow="0" w:lastRow="0" w:firstColumn="0" w:lastColumn="0" w:oddVBand="0" w:evenVBand="0" w:oddHBand="0" w:evenHBand="1" w:firstRowFirstColumn="0" w:firstRowLastColumn="0" w:lastRowFirstColumn="0" w:lastRowLastColumn="0"/>
          <w:trHeight w:val="327"/>
        </w:trPr>
        <w:tc>
          <w:tcPr>
            <w:cnfStyle w:val="000010000000" w:firstRow="0" w:lastRow="0" w:firstColumn="0" w:lastColumn="0" w:oddVBand="1" w:evenVBand="0" w:oddHBand="0" w:evenHBand="0" w:firstRowFirstColumn="0" w:firstRowLastColumn="0" w:lastRowFirstColumn="0" w:lastRowLastColumn="0"/>
            <w:tcW w:w="2835" w:type="dxa"/>
            <w:vMerge/>
          </w:tcPr>
          <w:p w:rsidR="00110F8F" w:rsidRPr="00A90BCA" w:rsidRDefault="00110F8F" w:rsidP="00260FCE">
            <w:pPr>
              <w:pStyle w:val="HeliosTableText"/>
            </w:pPr>
          </w:p>
        </w:tc>
        <w:tc>
          <w:tcPr>
            <w:cnfStyle w:val="000001000000" w:firstRow="0" w:lastRow="0" w:firstColumn="0" w:lastColumn="0" w:oddVBand="0" w:evenVBand="1" w:oddHBand="0" w:evenHBand="0" w:firstRowFirstColumn="0" w:firstRowLastColumn="0" w:lastRowFirstColumn="0" w:lastRowLastColumn="0"/>
            <w:tcW w:w="3260" w:type="dxa"/>
          </w:tcPr>
          <w:p w:rsidR="00110F8F" w:rsidRPr="00A90BCA" w:rsidRDefault="00110F8F" w:rsidP="00260FCE">
            <w:pPr>
              <w:pStyle w:val="HeliosTableText"/>
            </w:pPr>
            <w:r w:rsidRPr="00A90BCA">
              <w:rPr>
                <w:lang w:val="fr-FR"/>
              </w:rPr>
              <w:t>157.325 (1086)</w:t>
            </w:r>
            <w:r>
              <w:rPr>
                <w:lang w:val="fr-FR"/>
              </w:rPr>
              <w:t xml:space="preserve"> VDE 2, </w:t>
            </w:r>
            <w:r w:rsidRPr="00135A66">
              <w:rPr>
                <w:lang w:val="en-US"/>
              </w:rPr>
              <w:t>SAT Up3</w:t>
            </w:r>
          </w:p>
        </w:tc>
        <w:tc>
          <w:tcPr>
            <w:cnfStyle w:val="000010000000" w:firstRow="0" w:lastRow="0" w:firstColumn="0" w:lastColumn="0" w:oddVBand="1" w:evenVBand="0" w:oddHBand="0" w:evenHBand="0" w:firstRowFirstColumn="0" w:firstRowLastColumn="0" w:lastRowFirstColumn="0" w:lastRowLastColumn="0"/>
            <w:tcW w:w="3119" w:type="dxa"/>
          </w:tcPr>
          <w:p w:rsidR="00110F8F" w:rsidRPr="00A90BCA" w:rsidRDefault="00110F8F" w:rsidP="00260FCE">
            <w:pPr>
              <w:pStyle w:val="HeliosTableText"/>
            </w:pPr>
            <w:r w:rsidRPr="00A90BCA">
              <w:rPr>
                <w:lang w:val="fr-FR"/>
              </w:rPr>
              <w:t>161.925 (2086)</w:t>
            </w:r>
            <w:r>
              <w:rPr>
                <w:lang w:val="fr-FR"/>
              </w:rPr>
              <w:t xml:space="preserve">  (SAT 1)</w:t>
            </w:r>
          </w:p>
        </w:tc>
      </w:tr>
    </w:tbl>
    <w:p w:rsidR="00110F8F" w:rsidRDefault="00110F8F" w:rsidP="00110F8F">
      <w:pPr>
        <w:pStyle w:val="HeliosCaption"/>
      </w:pPr>
      <w:bookmarkStart w:id="3" w:name="_Toc423446189"/>
      <w:r w:rsidRPr="00110F8F">
        <w:rPr>
          <w:highlight w:val="yellow"/>
        </w:rPr>
        <w:t>Table XX</w:t>
      </w:r>
      <w:r w:rsidRPr="00110F8F">
        <w:rPr>
          <w:highlight w:val="yellow"/>
        </w:rPr>
        <w:tab/>
        <w:t>Channel allocation for VDES</w:t>
      </w:r>
      <w:bookmarkEnd w:id="3"/>
    </w:p>
    <w:p w:rsidR="00110F8F" w:rsidRDefault="00110F8F" w:rsidP="00110F8F">
      <w:pPr>
        <w:pStyle w:val="BodyText"/>
      </w:pPr>
      <w:r>
        <w:t>IALA has published a Guideline that provides an overview of VDES, including the road map to develop and implement this system.  [</w:t>
      </w:r>
      <w:proofErr w:type="gramStart"/>
      <w:r w:rsidRPr="00110F8F">
        <w:rPr>
          <w:i/>
        </w:rPr>
        <w:t>make</w:t>
      </w:r>
      <w:proofErr w:type="gramEnd"/>
      <w:r w:rsidRPr="00110F8F">
        <w:rPr>
          <w:i/>
        </w:rPr>
        <w:t xml:space="preserve"> link to IALA </w:t>
      </w:r>
      <w:r w:rsidRPr="00110F8F">
        <w:rPr>
          <w:i/>
          <w:highlight w:val="yellow"/>
        </w:rPr>
        <w:t>Guideline ####</w:t>
      </w:r>
      <w:r w:rsidRPr="00110F8F">
        <w:rPr>
          <w:i/>
        </w:rPr>
        <w:t xml:space="preserve"> VDES Overview</w:t>
      </w:r>
      <w:r>
        <w:t xml:space="preserve">] </w:t>
      </w:r>
    </w:p>
    <w:p w:rsidR="00110F8F" w:rsidRDefault="00110F8F" w:rsidP="00110F8F">
      <w:pPr>
        <w:pStyle w:val="Heading2"/>
      </w:pPr>
      <w:r w:rsidRPr="00110F8F">
        <w:t>Digital Selective Calling (DSC) (VHF and HF)</w:t>
      </w:r>
    </w:p>
    <w:p w:rsidR="00110F8F" w:rsidRPr="00110F8F" w:rsidRDefault="00110F8F" w:rsidP="00110F8F">
      <w:pPr>
        <w:pStyle w:val="BodyText"/>
      </w:pPr>
      <w:r>
        <w:t>[</w:t>
      </w:r>
      <w:proofErr w:type="gramStart"/>
      <w:r>
        <w:t>text</w:t>
      </w:r>
      <w:proofErr w:type="gramEnd"/>
      <w:r>
        <w:t>]</w:t>
      </w:r>
    </w:p>
    <w:p w:rsidR="00110F8F" w:rsidRDefault="00110F8F" w:rsidP="00110F8F">
      <w:pPr>
        <w:pStyle w:val="Heading2"/>
      </w:pPr>
      <w:r w:rsidRPr="00932BCA">
        <w:t>Digital VHF and HF</w:t>
      </w:r>
      <w:r>
        <w:t xml:space="preserve"> </w:t>
      </w:r>
    </w:p>
    <w:p w:rsidR="00110F8F" w:rsidRPr="00110F8F" w:rsidRDefault="00110F8F" w:rsidP="00110F8F">
      <w:pPr>
        <w:pStyle w:val="BodyText"/>
      </w:pPr>
      <w:r>
        <w:t>[</w:t>
      </w:r>
      <w:proofErr w:type="gramStart"/>
      <w:r>
        <w:t>text</w:t>
      </w:r>
      <w:proofErr w:type="gramEnd"/>
      <w:r>
        <w:t>]</w:t>
      </w:r>
    </w:p>
    <w:p w:rsidR="00110F8F" w:rsidRDefault="00110F8F" w:rsidP="00110F8F">
      <w:pPr>
        <w:pStyle w:val="Heading2"/>
      </w:pPr>
      <w:r w:rsidRPr="00932BCA">
        <w:t>Wi-Fi</w:t>
      </w:r>
    </w:p>
    <w:p w:rsidR="00110F8F" w:rsidRPr="00110F8F" w:rsidRDefault="00110F8F" w:rsidP="00110F8F">
      <w:pPr>
        <w:pStyle w:val="BodyText"/>
      </w:pPr>
      <w:r>
        <w:t>[</w:t>
      </w:r>
      <w:proofErr w:type="gramStart"/>
      <w:r>
        <w:t>text</w:t>
      </w:r>
      <w:proofErr w:type="gramEnd"/>
      <w:r>
        <w:t>]</w:t>
      </w:r>
    </w:p>
    <w:p w:rsidR="00110F8F" w:rsidRDefault="00110F8F" w:rsidP="00110F8F">
      <w:pPr>
        <w:pStyle w:val="Heading2"/>
      </w:pPr>
      <w:r>
        <w:t xml:space="preserve">4G / 5G </w:t>
      </w:r>
    </w:p>
    <w:p w:rsidR="00110F8F" w:rsidRPr="00110F8F" w:rsidRDefault="00110F8F" w:rsidP="00110F8F">
      <w:pPr>
        <w:pStyle w:val="BodyText"/>
      </w:pPr>
      <w:r>
        <w:t>[</w:t>
      </w:r>
      <w:proofErr w:type="gramStart"/>
      <w:r>
        <w:t>text</w:t>
      </w:r>
      <w:proofErr w:type="gramEnd"/>
      <w:r>
        <w:t>]</w:t>
      </w:r>
    </w:p>
    <w:p w:rsidR="00110F8F" w:rsidRDefault="00110F8F" w:rsidP="00110F8F">
      <w:pPr>
        <w:pStyle w:val="Heading2"/>
      </w:pPr>
      <w:r>
        <w:t>Satellite communication systems and services</w:t>
      </w:r>
    </w:p>
    <w:p w:rsidR="00110F8F" w:rsidRPr="00110F8F" w:rsidRDefault="00110F8F" w:rsidP="00110F8F">
      <w:pPr>
        <w:pStyle w:val="BodyText"/>
      </w:pPr>
      <w:r>
        <w:t>[</w:t>
      </w:r>
      <w:proofErr w:type="gramStart"/>
      <w:r>
        <w:t>text</w:t>
      </w:r>
      <w:proofErr w:type="gramEnd"/>
      <w:r>
        <w:t>]</w:t>
      </w:r>
    </w:p>
    <w:p w:rsidR="00110F8F" w:rsidRDefault="00110F8F" w:rsidP="00110F8F">
      <w:pPr>
        <w:pStyle w:val="Heading3"/>
      </w:pPr>
      <w:r>
        <w:t>Geostationary (GEO)</w:t>
      </w:r>
    </w:p>
    <w:p w:rsidR="00110F8F" w:rsidRPr="00110F8F" w:rsidRDefault="00110F8F" w:rsidP="00110F8F">
      <w:pPr>
        <w:pStyle w:val="BodyText"/>
      </w:pPr>
      <w:r>
        <w:t>[</w:t>
      </w:r>
      <w:proofErr w:type="gramStart"/>
      <w:r>
        <w:t>text</w:t>
      </w:r>
      <w:proofErr w:type="gramEnd"/>
      <w:r>
        <w:t>]</w:t>
      </w:r>
    </w:p>
    <w:p w:rsidR="00110F8F" w:rsidRDefault="00110F8F" w:rsidP="00110F8F">
      <w:pPr>
        <w:pStyle w:val="Heading3"/>
      </w:pPr>
      <w:proofErr w:type="gramStart"/>
      <w:r>
        <w:t>low</w:t>
      </w:r>
      <w:proofErr w:type="gramEnd"/>
      <w:r>
        <w:t xml:space="preserve"> earth orbiting satellites (LEO)</w:t>
      </w:r>
    </w:p>
    <w:p w:rsidR="00110F8F" w:rsidRPr="00110F8F" w:rsidRDefault="00110F8F" w:rsidP="00110F8F">
      <w:pPr>
        <w:pStyle w:val="BodyText"/>
      </w:pPr>
      <w:r>
        <w:t>[</w:t>
      </w:r>
      <w:proofErr w:type="gramStart"/>
      <w:r>
        <w:t>text</w:t>
      </w:r>
      <w:proofErr w:type="gramEnd"/>
      <w:r>
        <w:t>]</w:t>
      </w:r>
    </w:p>
    <w:p w:rsidR="00110F8F" w:rsidRPr="00932BCA" w:rsidRDefault="00110F8F" w:rsidP="00110F8F">
      <w:pPr>
        <w:pStyle w:val="BodyText"/>
      </w:pPr>
      <w:r>
        <w:t xml:space="preserve"> </w:t>
      </w:r>
    </w:p>
    <w:sectPr w:rsidR="00110F8F" w:rsidRPr="00932BCA" w:rsidSect="00C425D3">
      <w:footerReference w:type="default" r:id="rId8"/>
      <w:headerReference w:type="firs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950" w:rsidRDefault="00FD3950" w:rsidP="004C5A05">
      <w:pPr>
        <w:spacing w:after="0" w:line="240" w:lineRule="auto"/>
      </w:pPr>
      <w:r>
        <w:separator/>
      </w:r>
    </w:p>
  </w:endnote>
  <w:endnote w:type="continuationSeparator" w:id="0">
    <w:p w:rsidR="00FD3950" w:rsidRDefault="00FD3950" w:rsidP="004C5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A05" w:rsidRPr="004C5A05" w:rsidRDefault="00C425D3">
    <w:pPr>
      <w:pStyle w:val="Footer"/>
    </w:pPr>
    <w:r>
      <w:rPr>
        <w:noProof/>
        <w:lang w:val="en-IE" w:eastAsia="en-IE"/>
      </w:rPr>
      <mc:AlternateContent>
        <mc:Choice Requires="wpg">
          <w:drawing>
            <wp:anchor distT="0" distB="0" distL="114300" distR="114300" simplePos="0" relativeHeight="251660288" behindDoc="0" locked="0" layoutInCell="1" allowOverlap="1" wp14:anchorId="32B5B9DA" wp14:editId="00A7A369">
              <wp:simplePos x="0" y="0"/>
              <wp:positionH relativeFrom="column">
                <wp:posOffset>-727019</wp:posOffset>
              </wp:positionH>
              <wp:positionV relativeFrom="paragraph">
                <wp:posOffset>-264277</wp:posOffset>
              </wp:positionV>
              <wp:extent cx="7240193" cy="721698"/>
              <wp:effectExtent l="0" t="0" r="0" b="2540"/>
              <wp:wrapNone/>
              <wp:docPr id="1" name="Group 1"/>
              <wp:cNvGraphicFramePr/>
              <a:graphic xmlns:a="http://schemas.openxmlformats.org/drawingml/2006/main">
                <a:graphicData uri="http://schemas.microsoft.com/office/word/2010/wordprocessingGroup">
                  <wpg:wgp>
                    <wpg:cNvGrpSpPr/>
                    <wpg:grpSpPr>
                      <a:xfrm>
                        <a:off x="0" y="0"/>
                        <a:ext cx="7240193" cy="721698"/>
                        <a:chOff x="0" y="0"/>
                        <a:chExt cx="7240193" cy="721698"/>
                      </a:xfrm>
                    </wpg:grpSpPr>
                    <pic:pic xmlns:pic="http://schemas.openxmlformats.org/drawingml/2006/picture">
                      <pic:nvPicPr>
                        <pic:cNvPr id="15" name="Billede 4" descr="C:\Users\b002190\AppData\Local\Microsoft\Windows\Temporary Internet Files\Content.Word\Nyt billede (6).bmp"/>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wpg:grpSp>
                      <wpg:cNvPr id="2" name="Group 2"/>
                      <wpg:cNvGrpSpPr/>
                      <wpg:grpSpPr>
                        <a:xfrm>
                          <a:off x="4455718" y="73998"/>
                          <a:ext cx="2784475" cy="647700"/>
                          <a:chOff x="0" y="-9525"/>
                          <a:chExt cx="2784475" cy="647700"/>
                        </a:xfrm>
                      </wpg:grpSpPr>
                      <wps:wsp>
                        <wps:cNvPr id="307"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C425D3" w:rsidRPr="003160A6" w:rsidRDefault="00C425D3" w:rsidP="00C425D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C425D3" w:rsidRPr="003160A6" w:rsidRDefault="00C425D3" w:rsidP="00C425D3">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7" name="Billede 7"/>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grpSp>
                  </wpg:wgp>
                </a:graphicData>
              </a:graphic>
            </wp:anchor>
          </w:drawing>
        </mc:Choice>
        <mc:Fallback>
          <w:pict>
            <v:group w14:anchorId="32B5B9DA" id="Group 1" o:spid="_x0000_s1026" style="position:absolute;margin-left:-57.25pt;margin-top:-20.8pt;width:570.1pt;height:56.85pt;z-index:251660288" coordsize="72401,72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4" o:spid="_x0000_s1027" type="#_x0000_t75" style="position:absolute;width:12573;height:7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vcqy/AAAA2wAAAA8AAABkcnMvZG93bnJldi54bWxET82KwjAQvi/4DmGEva1pF1yWahQVZJU9&#10;iNoHGJKxLTaTksTafXsjCHubj+935svBtqInHxrHCvJJBoJYO9NwpaA8bz++QYSIbLB1TAr+KMBy&#10;MXqbY2HcnY/Un2IlUgiHAhXUMXaFlEHXZDFMXEecuIvzFmOCvpLG4z2F21Z+ZtmXtNhwaqixo01N&#10;+nq6WQXNz6/X+7K65Ye11H0ZWrnRuVLv42E1AxFpiP/il3tn0vwp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773KsvwAAANsAAAAPAAAAAAAAAAAAAAAAAJ8CAABk&#10;cnMvZG93bnJldi54bWxQSwUGAAAAAAQABAD3AAAAiwMAAAAA&#10;">
                <v:imagedata r:id="rId3" o:title="Nyt billede (6)"/>
                <v:path arrowok="t"/>
              </v:shape>
              <v:group id="Group 2" o:spid="_x0000_s1028" style="position:absolute;left:44557;top:739;width:27844;height:6477" coordorigin=",-95" coordsize="27844,6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202" coordsize="21600,21600" o:spt="202" path="m,l,21600r21600,l21600,xe">
                  <v:stroke joinstyle="miter"/>
                  <v:path gradientshapeok="t" o:connecttype="rect"/>
                </v:shapetype>
                <v:shape id="Tekstfelt 2" o:spid="_x0000_s1029" type="#_x0000_t202" style="position:absolute;top:-95;width:2057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rsidR="00C425D3" w:rsidRPr="003160A6" w:rsidRDefault="00C425D3" w:rsidP="00C425D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C425D3" w:rsidRPr="003160A6" w:rsidRDefault="00C425D3" w:rsidP="00C425D3">
                        <w:pPr>
                          <w:rPr>
                            <w:color w:val="08374B"/>
                            <w:sz w:val="20"/>
                          </w:rPr>
                        </w:pPr>
                      </w:p>
                    </w:txbxContent>
                  </v:textbox>
                </v:shape>
                <v:shape id="Billede 7" o:spid="_x0000_s1030"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ZiD/CAAAA2gAAAA8AAABkcnMvZG93bnJldi54bWxEj0+LwjAUxO/CfofwFrxpuh6s2zWKLCj2&#10;4ME/h93bo3k21ealNFHrtzeC4HGYmd8w03lna3Gl1leOFXwNExDEhdMVlwoO++VgAsIHZI21Y1Jw&#10;Jw/z2Udvipl2N97SdRdKESHsM1RgQmgyKX1hyKIfuoY4ekfXWgxRtqXULd4i3NZylCRjabHiuGCw&#10;oV9DxXl3sQomSbC8Mpt0c6K9y/+/8790lSvV/+wWPyACdeEdfrXXWkEKzyvxBsjZ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mYg/wgAAANoAAAAPAAAAAAAAAAAAAAAAAJ8C&#10;AABkcnMvZG93bnJldi54bWxQSwUGAAAAAAQABAD3AAAAjgMAAAAA&#10;">
                  <v:imagedata r:id="rId4" o:title=""/>
                  <v:path arrowok="t"/>
                </v:shape>
              </v:group>
            </v:group>
          </w:pict>
        </mc:Fallback>
      </mc:AlternateContent>
    </w:r>
    <w:r w:rsidR="004C5A05">
      <w:tab/>
      <w:t xml:space="preserve">Page </w:t>
    </w:r>
    <w:r w:rsidR="004C5A05">
      <w:rPr>
        <w:b/>
        <w:bCs/>
      </w:rPr>
      <w:fldChar w:fldCharType="begin"/>
    </w:r>
    <w:r w:rsidR="004C5A05">
      <w:rPr>
        <w:b/>
        <w:bCs/>
      </w:rPr>
      <w:instrText xml:space="preserve"> PAGE  \* Arabic  \* MERGEFORMAT </w:instrText>
    </w:r>
    <w:r w:rsidR="004C5A05">
      <w:rPr>
        <w:b/>
        <w:bCs/>
      </w:rPr>
      <w:fldChar w:fldCharType="separate"/>
    </w:r>
    <w:r w:rsidR="002C5339">
      <w:rPr>
        <w:b/>
        <w:bCs/>
        <w:noProof/>
      </w:rPr>
      <w:t>2</w:t>
    </w:r>
    <w:r w:rsidR="004C5A05">
      <w:rPr>
        <w:b/>
        <w:bCs/>
      </w:rPr>
      <w:fldChar w:fldCharType="end"/>
    </w:r>
    <w:r w:rsidR="004C5A05">
      <w:t xml:space="preserve"> of </w:t>
    </w:r>
    <w:r w:rsidR="004C5A05">
      <w:rPr>
        <w:b/>
        <w:bCs/>
      </w:rPr>
      <w:fldChar w:fldCharType="begin"/>
    </w:r>
    <w:r w:rsidR="004C5A05">
      <w:rPr>
        <w:b/>
        <w:bCs/>
      </w:rPr>
      <w:instrText xml:space="preserve"> NUMPAGES  \* Arabic  \* MERGEFORMAT </w:instrText>
    </w:r>
    <w:r w:rsidR="004C5A05">
      <w:rPr>
        <w:b/>
        <w:bCs/>
      </w:rPr>
      <w:fldChar w:fldCharType="separate"/>
    </w:r>
    <w:r w:rsidR="002C5339">
      <w:rPr>
        <w:b/>
        <w:bCs/>
        <w:noProof/>
      </w:rPr>
      <w:t>4</w:t>
    </w:r>
    <w:r w:rsidR="004C5A05">
      <w:rPr>
        <w:b/>
        <w:bCs/>
      </w:rPr>
      <w:fldChar w:fldCharType="end"/>
    </w:r>
    <w:r w:rsidR="004C5A05">
      <w:rPr>
        <w:b/>
        <w:bCs/>
      </w:rPr>
      <w:tab/>
    </w:r>
    <w:r w:rsidR="003D3402">
      <w:rPr>
        <w:bC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5D3" w:rsidRDefault="00C425D3">
    <w:pPr>
      <w:pStyle w:val="Footer"/>
    </w:pPr>
    <w:r>
      <w:rPr>
        <w:noProof/>
        <w:lang w:val="en-IE" w:eastAsia="en-IE"/>
      </w:rPr>
      <mc:AlternateContent>
        <mc:Choice Requires="wpg">
          <w:drawing>
            <wp:anchor distT="0" distB="0" distL="114300" distR="114300" simplePos="0" relativeHeight="251664384" behindDoc="0" locked="0" layoutInCell="1" allowOverlap="1" wp14:anchorId="49B2FDCF" wp14:editId="72BFDC1E">
              <wp:simplePos x="0" y="0"/>
              <wp:positionH relativeFrom="column">
                <wp:posOffset>-761119</wp:posOffset>
              </wp:positionH>
              <wp:positionV relativeFrom="paragraph">
                <wp:posOffset>-258992</wp:posOffset>
              </wp:positionV>
              <wp:extent cx="7240193" cy="721698"/>
              <wp:effectExtent l="0" t="0" r="0" b="2540"/>
              <wp:wrapNone/>
              <wp:docPr id="3" name="Group 3"/>
              <wp:cNvGraphicFramePr/>
              <a:graphic xmlns:a="http://schemas.openxmlformats.org/drawingml/2006/main">
                <a:graphicData uri="http://schemas.microsoft.com/office/word/2010/wordprocessingGroup">
                  <wpg:wgp>
                    <wpg:cNvGrpSpPr/>
                    <wpg:grpSpPr>
                      <a:xfrm>
                        <a:off x="0" y="0"/>
                        <a:ext cx="7240193" cy="721698"/>
                        <a:chOff x="0" y="0"/>
                        <a:chExt cx="7240193" cy="721698"/>
                      </a:xfrm>
                    </wpg:grpSpPr>
                    <pic:pic xmlns:pic="http://schemas.openxmlformats.org/drawingml/2006/picture">
                      <pic:nvPicPr>
                        <pic:cNvPr id="4" name="Billede 4" descr="C:\Users\b002190\AppData\Local\Microsoft\Windows\Temporary Internet Files\Content.Word\Nyt billede (6).bmp"/>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wpg:grpSp>
                      <wpg:cNvPr id="5" name="Group 5"/>
                      <wpg:cNvGrpSpPr/>
                      <wpg:grpSpPr>
                        <a:xfrm>
                          <a:off x="4455718" y="73998"/>
                          <a:ext cx="2784475" cy="647700"/>
                          <a:chOff x="0" y="-9525"/>
                          <a:chExt cx="2784475" cy="647700"/>
                        </a:xfrm>
                      </wpg:grpSpPr>
                      <wps:wsp>
                        <wps:cNvPr id="6"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C425D3" w:rsidRPr="003160A6" w:rsidRDefault="00C425D3" w:rsidP="00C425D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C425D3" w:rsidRPr="003160A6" w:rsidRDefault="00C425D3" w:rsidP="00C425D3">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8" name="Billede 7"/>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grpSp>
                  </wpg:wgp>
                </a:graphicData>
              </a:graphic>
            </wp:anchor>
          </w:drawing>
        </mc:Choice>
        <mc:Fallback>
          <w:pict>
            <v:group w14:anchorId="49B2FDCF" id="Group 3" o:spid="_x0000_s1031" style="position:absolute;margin-left:-59.95pt;margin-top:-20.4pt;width:570.1pt;height:56.85pt;z-index:251664384" coordsize="72401,72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4" o:spid="_x0000_s1032" type="#_x0000_t75" style="position:absolute;width:12573;height:7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9SjhTBAAAA2gAAAA8AAABkcnMvZG93bnJldi54bWxEj1FrwjAUhd8H/odwB75pWpEh1SibICp7&#10;GKv9AZfk2pY1NyWJtf57Mxjs8XDO+Q5nsxttJwbyoXWsIJ9nIIi1My3XCqrLYbYCESKywc4xKXhQ&#10;gN128rLBwrg7f9NQxlokCIcCFTQx9oWUQTdkMcxdT5y8q/MWY5K+lsbjPcFtJxdZ9iYttpwWGuxp&#10;35D+KW9WQXv89Ppc1bf860PqoQqd3Otcqenr+L4GEWmM/+G/9skoWMLvlXQD5PY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9SjhTBAAAA2gAAAA8AAAAAAAAAAAAAAAAAnwIA&#10;AGRycy9kb3ducmV2LnhtbFBLBQYAAAAABAAEAPcAAACNAwAAAAA=&#10;">
                <v:imagedata r:id="rId3" o:title="Nyt billede (6)"/>
                <v:path arrowok="t"/>
              </v:shape>
              <v:group id="Group 5" o:spid="_x0000_s1033" style="position:absolute;left:44557;top:739;width:27844;height:6477" coordorigin=",-95" coordsize="27844,6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202" coordsize="21600,21600" o:spt="202" path="m,l,21600r21600,l21600,xe">
                  <v:stroke joinstyle="miter"/>
                  <v:path gradientshapeok="t" o:connecttype="rect"/>
                </v:shapetype>
                <v:shape id="Tekstfelt 2" o:spid="_x0000_s1034" type="#_x0000_t202" style="position:absolute;top:-95;width:2057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C425D3" w:rsidRPr="003160A6" w:rsidRDefault="00C425D3" w:rsidP="00C425D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C425D3" w:rsidRPr="003160A6" w:rsidRDefault="00C425D3" w:rsidP="00C425D3">
                        <w:pPr>
                          <w:rPr>
                            <w:color w:val="08374B"/>
                            <w:sz w:val="20"/>
                          </w:rPr>
                        </w:pPr>
                      </w:p>
                    </w:txbxContent>
                  </v:textbox>
                </v:shape>
                <v:shape id="Billede 7" o:spid="_x0000_s1035"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4GHE3CAAAA2gAAAA8AAABkcnMvZG93bnJldi54bWxEj82LwjAUxO+C/0N4gjdN3YMf1SgirGwP&#10;Hvw46O3RPJtq81KarNb/3ggLexxmfjPMYtXaSjyo8aVjBaNhAoI4d7rkQsHp+D2YgvABWWPlmBS8&#10;yMNq2e0sMNXuyXt6HEIhYgn7FBWYEOpUSp8bsuiHriaO3tU1FkOUTSF1g89Ybiv5lSRjabHkuGCw&#10;po2h/H74tQqmSbC8NbvJ7kZHl11m2XmyzZTq99r1HESgNvyH/+gfHTn4XIk3QC7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eBhxNwgAAANoAAAAPAAAAAAAAAAAAAAAAAJ8C&#10;AABkcnMvZG93bnJldi54bWxQSwUGAAAAAAQABAD3AAAAjgMAAAAA&#10;">
                  <v:imagedata r:id="rId4" o:title=""/>
                  <v:path arrowok="t"/>
                </v:shape>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950" w:rsidRDefault="00FD3950" w:rsidP="004C5A05">
      <w:pPr>
        <w:spacing w:after="0" w:line="240" w:lineRule="auto"/>
      </w:pPr>
      <w:r>
        <w:separator/>
      </w:r>
    </w:p>
  </w:footnote>
  <w:footnote w:type="continuationSeparator" w:id="0">
    <w:p w:rsidR="00FD3950" w:rsidRDefault="00FD3950" w:rsidP="004C5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5D3" w:rsidRDefault="00C425D3">
    <w:pPr>
      <w:pStyle w:val="Header"/>
    </w:pPr>
    <w:r>
      <w:rPr>
        <w:noProof/>
        <w:lang w:val="en-IE" w:eastAsia="en-IE"/>
      </w:rPr>
      <w:drawing>
        <wp:anchor distT="0" distB="0" distL="114300" distR="114300" simplePos="0" relativeHeight="251662336" behindDoc="0" locked="0" layoutInCell="1" allowOverlap="1" wp14:anchorId="402F5401" wp14:editId="72B689D2">
          <wp:simplePos x="0" y="0"/>
          <wp:positionH relativeFrom="column">
            <wp:posOffset>1220433</wp:posOffset>
          </wp:positionH>
          <wp:positionV relativeFrom="paragraph">
            <wp:posOffset>-412655</wp:posOffset>
          </wp:positionV>
          <wp:extent cx="3445200" cy="1972800"/>
          <wp:effectExtent l="0" t="0" r="3175" b="8890"/>
          <wp:wrapSquare wrapText="bothSides"/>
          <wp:docPr id="14" name="Billede 28"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5200" cy="1972800"/>
                  </a:xfrm>
                  <a:prstGeom prst="rect">
                    <a:avLst/>
                  </a:prstGeom>
                  <a:noFill/>
                  <a:ln>
                    <a:noFill/>
                  </a:ln>
                </pic:spPr>
              </pic:pic>
            </a:graphicData>
          </a:graphic>
        </wp:anchor>
      </w:drawing>
    </w:r>
  </w:p>
  <w:p w:rsidR="00C425D3" w:rsidRDefault="00C425D3">
    <w:pPr>
      <w:pStyle w:val="Header"/>
    </w:pPr>
  </w:p>
  <w:p w:rsidR="00C425D3" w:rsidRDefault="00C425D3">
    <w:pPr>
      <w:pStyle w:val="Header"/>
    </w:pPr>
  </w:p>
  <w:p w:rsidR="002C5339" w:rsidRDefault="002C5339">
    <w:pPr>
      <w:pStyle w:val="Header"/>
    </w:pPr>
  </w:p>
  <w:p w:rsidR="002C5339" w:rsidRDefault="002C5339">
    <w:pPr>
      <w:pStyle w:val="Header"/>
    </w:pPr>
  </w:p>
  <w:p w:rsidR="00C425D3" w:rsidRDefault="00C425D3">
    <w:pPr>
      <w:pStyle w:val="Header"/>
    </w:pPr>
  </w:p>
  <w:p w:rsidR="00C425D3" w:rsidRDefault="00C425D3">
    <w:pPr>
      <w:pStyle w:val="Header"/>
    </w:pPr>
  </w:p>
  <w:p w:rsidR="00C425D3" w:rsidRDefault="00C425D3">
    <w:pPr>
      <w:pStyle w:val="Header"/>
    </w:pPr>
  </w:p>
  <w:p w:rsidR="00C425D3" w:rsidRDefault="00C425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B782E"/>
    <w:multiLevelType w:val="hybridMultilevel"/>
    <w:tmpl w:val="8B942560"/>
    <w:lvl w:ilvl="0" w:tplc="B0F2A380">
      <w:start w:val="1"/>
      <w:numFmt w:val="bullet"/>
      <w:pStyle w:val="ListBullet"/>
      <w:lvlText w:val=""/>
      <w:lvlJc w:val="left"/>
      <w:pPr>
        <w:ind w:left="1437" w:hanging="360"/>
      </w:pPr>
      <w:rPr>
        <w:rFonts w:ascii="Symbol" w:hAnsi="Symbol" w:hint="default"/>
        <w:color w:val="0095A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1760219"/>
    <w:multiLevelType w:val="hybridMultilevel"/>
    <w:tmpl w:val="61F0C6CA"/>
    <w:lvl w:ilvl="0" w:tplc="D6DA083E">
      <w:start w:val="1"/>
      <w:numFmt w:val="bullet"/>
      <w:pStyle w:val="HeliosListBulletSub"/>
      <w:lvlText w:val="—"/>
      <w:lvlJc w:val="left"/>
      <w:pPr>
        <w:ind w:left="717" w:hanging="360"/>
      </w:pPr>
      <w:rPr>
        <w:rFonts w:ascii="Trebuchet MS" w:hAnsi="Trebuchet M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C36"/>
    <w:rsid w:val="00110F8F"/>
    <w:rsid w:val="0018168A"/>
    <w:rsid w:val="002C5339"/>
    <w:rsid w:val="003D3402"/>
    <w:rsid w:val="004C5A05"/>
    <w:rsid w:val="00932BCA"/>
    <w:rsid w:val="00C425D3"/>
    <w:rsid w:val="00CC7B17"/>
    <w:rsid w:val="00CF40D7"/>
    <w:rsid w:val="00DB5C36"/>
    <w:rsid w:val="00FD39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4B6440E-2564-4E50-83BD-6DED40CFD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B5C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2B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10F8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C36"/>
    <w:rPr>
      <w:rFonts w:asciiTheme="majorHAnsi" w:eastAsiaTheme="majorEastAsia" w:hAnsiTheme="majorHAnsi" w:cstheme="majorBidi"/>
      <w:color w:val="2E74B5" w:themeColor="accent1" w:themeShade="BF"/>
      <w:sz w:val="32"/>
      <w:szCs w:val="32"/>
    </w:rPr>
  </w:style>
  <w:style w:type="table" w:styleId="LightList-Accent1">
    <w:name w:val="Light List Accent 1"/>
    <w:basedOn w:val="TableNormal"/>
    <w:uiPriority w:val="61"/>
    <w:rsid w:val="00DB5C36"/>
    <w:pPr>
      <w:spacing w:after="0" w:line="240" w:lineRule="auto"/>
    </w:pPr>
    <w:rPr>
      <w:rFonts w:ascii="Calibri" w:eastAsia="Calibri" w:hAnsi="Calibri" w:cs="Times New Roman"/>
      <w:sz w:val="20"/>
      <w:szCs w:val="20"/>
      <w:lang w:val="en-GB" w:eastAsia="en-GB"/>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SubtleEmphasis">
    <w:name w:val="Subtle Emphasis"/>
    <w:basedOn w:val="DefaultParagraphFont"/>
    <w:uiPriority w:val="19"/>
    <w:qFormat/>
    <w:rsid w:val="00932BCA"/>
    <w:rPr>
      <w:i/>
      <w:iCs/>
      <w:color w:val="404040" w:themeColor="text1" w:themeTint="BF"/>
    </w:rPr>
  </w:style>
  <w:style w:type="paragraph" w:styleId="BodyText">
    <w:name w:val="Body Text"/>
    <w:basedOn w:val="Normal"/>
    <w:link w:val="BodyTextChar"/>
    <w:unhideWhenUsed/>
    <w:qFormat/>
    <w:rsid w:val="00932BCA"/>
    <w:pPr>
      <w:spacing w:after="120" w:line="216" w:lineRule="atLeast"/>
    </w:pPr>
    <w:rPr>
      <w:lang w:val="en-GB"/>
    </w:rPr>
  </w:style>
  <w:style w:type="character" w:customStyle="1" w:styleId="BodyTextChar">
    <w:name w:val="Body Text Char"/>
    <w:basedOn w:val="DefaultParagraphFont"/>
    <w:link w:val="BodyText"/>
    <w:rsid w:val="00932BCA"/>
    <w:rPr>
      <w:lang w:val="en-GB"/>
    </w:rPr>
  </w:style>
  <w:style w:type="paragraph" w:styleId="ListBullet">
    <w:name w:val="List Bullet"/>
    <w:basedOn w:val="Normal"/>
    <w:qFormat/>
    <w:rsid w:val="00932BCA"/>
    <w:pPr>
      <w:numPr>
        <w:numId w:val="1"/>
      </w:numPr>
      <w:spacing w:before="60" w:after="120" w:line="280" w:lineRule="exact"/>
    </w:pPr>
    <w:rPr>
      <w:rFonts w:ascii="Trebuchet MS" w:eastAsia="Times New Roman" w:hAnsi="Trebuchet MS" w:cs="Times New Roman"/>
      <w:sz w:val="20"/>
      <w:szCs w:val="20"/>
      <w:lang w:val="en-GB"/>
    </w:rPr>
  </w:style>
  <w:style w:type="paragraph" w:customStyle="1" w:styleId="HeliosListBullets">
    <w:name w:val="Helios_List_Bullets"/>
    <w:basedOn w:val="ListBullet"/>
    <w:qFormat/>
    <w:rsid w:val="00932BCA"/>
    <w:rPr>
      <w:rFonts w:ascii="Arial" w:hAnsi="Arial" w:cs="Arial"/>
    </w:rPr>
  </w:style>
  <w:style w:type="paragraph" w:customStyle="1" w:styleId="HeliosListBulletSub">
    <w:name w:val="Helios_List_Bullet_(Sub)"/>
    <w:basedOn w:val="HeliosListBullets"/>
    <w:qFormat/>
    <w:rsid w:val="00932BCA"/>
    <w:pPr>
      <w:numPr>
        <w:numId w:val="2"/>
      </w:numPr>
      <w:ind w:left="1792" w:hanging="357"/>
    </w:pPr>
  </w:style>
  <w:style w:type="character" w:styleId="CommentReference">
    <w:name w:val="annotation reference"/>
    <w:basedOn w:val="DefaultParagraphFont"/>
    <w:uiPriority w:val="99"/>
    <w:semiHidden/>
    <w:unhideWhenUsed/>
    <w:rsid w:val="00932BCA"/>
    <w:rPr>
      <w:sz w:val="16"/>
      <w:szCs w:val="16"/>
    </w:rPr>
  </w:style>
  <w:style w:type="paragraph" w:styleId="CommentText">
    <w:name w:val="annotation text"/>
    <w:basedOn w:val="Normal"/>
    <w:link w:val="CommentTextChar"/>
    <w:uiPriority w:val="99"/>
    <w:semiHidden/>
    <w:unhideWhenUsed/>
    <w:rsid w:val="00932BCA"/>
    <w:pPr>
      <w:spacing w:line="240" w:lineRule="auto"/>
    </w:pPr>
    <w:rPr>
      <w:sz w:val="20"/>
      <w:szCs w:val="20"/>
    </w:rPr>
  </w:style>
  <w:style w:type="character" w:customStyle="1" w:styleId="CommentTextChar">
    <w:name w:val="Comment Text Char"/>
    <w:basedOn w:val="DefaultParagraphFont"/>
    <w:link w:val="CommentText"/>
    <w:uiPriority w:val="99"/>
    <w:semiHidden/>
    <w:rsid w:val="00932BCA"/>
    <w:rPr>
      <w:sz w:val="20"/>
      <w:szCs w:val="20"/>
    </w:rPr>
  </w:style>
  <w:style w:type="paragraph" w:styleId="BalloonText">
    <w:name w:val="Balloon Text"/>
    <w:basedOn w:val="Normal"/>
    <w:link w:val="BalloonTextChar"/>
    <w:uiPriority w:val="99"/>
    <w:semiHidden/>
    <w:unhideWhenUsed/>
    <w:rsid w:val="00932B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2BCA"/>
    <w:rPr>
      <w:rFonts w:ascii="Segoe UI" w:hAnsi="Segoe UI" w:cs="Segoe UI"/>
      <w:sz w:val="18"/>
      <w:szCs w:val="18"/>
    </w:rPr>
  </w:style>
  <w:style w:type="character" w:customStyle="1" w:styleId="Heading2Char">
    <w:name w:val="Heading 2 Char"/>
    <w:basedOn w:val="DefaultParagraphFont"/>
    <w:link w:val="Heading2"/>
    <w:uiPriority w:val="9"/>
    <w:rsid w:val="00932BCA"/>
    <w:rPr>
      <w:rFonts w:asciiTheme="majorHAnsi" w:eastAsiaTheme="majorEastAsia" w:hAnsiTheme="majorHAnsi" w:cstheme="majorBidi"/>
      <w:color w:val="2E74B5" w:themeColor="accent1" w:themeShade="BF"/>
      <w:sz w:val="26"/>
      <w:szCs w:val="26"/>
    </w:rPr>
  </w:style>
  <w:style w:type="paragraph" w:customStyle="1" w:styleId="HeliosCaption">
    <w:name w:val="Helios_Caption"/>
    <w:basedOn w:val="Normal"/>
    <w:next w:val="Normal"/>
    <w:qFormat/>
    <w:rsid w:val="00110F8F"/>
    <w:pPr>
      <w:spacing w:before="240" w:after="360" w:line="280" w:lineRule="exact"/>
      <w:ind w:left="2211" w:hanging="1134"/>
    </w:pPr>
    <w:rPr>
      <w:rFonts w:ascii="Arial" w:hAnsi="Arial"/>
      <w:b/>
      <w:sz w:val="18"/>
      <w:lang w:val="en-GB"/>
    </w:rPr>
  </w:style>
  <w:style w:type="paragraph" w:customStyle="1" w:styleId="HeliosTableText">
    <w:name w:val="Helios_Table_Text"/>
    <w:basedOn w:val="Normal"/>
    <w:qFormat/>
    <w:rsid w:val="00110F8F"/>
    <w:pPr>
      <w:spacing w:before="60" w:after="60" w:line="240" w:lineRule="auto"/>
    </w:pPr>
    <w:rPr>
      <w:rFonts w:ascii="Arial" w:hAnsi="Arial"/>
      <w:sz w:val="18"/>
      <w:lang w:val="en-GB"/>
    </w:rPr>
  </w:style>
  <w:style w:type="table" w:customStyle="1" w:styleId="Helios">
    <w:name w:val="Helios"/>
    <w:basedOn w:val="TableNormal"/>
    <w:uiPriority w:val="99"/>
    <w:rsid w:val="00110F8F"/>
    <w:pPr>
      <w:spacing w:after="0" w:line="240" w:lineRule="auto"/>
    </w:pPr>
    <w:rPr>
      <w:rFonts w:ascii="Trebuchet MS" w:eastAsia="Times New Roman" w:hAnsi="Trebuchet MS" w:cs="Times New Roman"/>
      <w:sz w:val="18"/>
      <w:szCs w:val="20"/>
      <w:lang w:val="en-GB" w:eastAsia="en-GB"/>
    </w:rPr>
    <w:tblPr>
      <w:tblStyleRowBandSize w:val="1"/>
      <w:tblStyleColBandSize w:val="1"/>
      <w:tblInd w:w="1077" w:type="dxa"/>
      <w:tblBorders>
        <w:bottom w:val="single" w:sz="4" w:space="0" w:color="0095AA"/>
        <w:insideH w:val="single" w:sz="4" w:space="0" w:color="0095AA"/>
      </w:tblBorders>
      <w:tblCellMar>
        <w:top w:w="0" w:type="dxa"/>
        <w:left w:w="108" w:type="dxa"/>
        <w:bottom w:w="0" w:type="dxa"/>
        <w:right w:w="108" w:type="dxa"/>
      </w:tblCellMar>
    </w:tblPr>
    <w:tcPr>
      <w:vAlign w:val="center"/>
    </w:tcPr>
    <w:tblStylePr w:type="firstRow">
      <w:pPr>
        <w:wordWrap/>
        <w:spacing w:beforeLines="0" w:before="60" w:beforeAutospacing="0" w:afterLines="0" w:after="60" w:afterAutospacing="0"/>
        <w:jc w:val="left"/>
      </w:pPr>
      <w:rPr>
        <w:rFonts w:ascii="Cambria" w:hAnsi="Cambria"/>
        <w:b/>
        <w:color w:val="FFFFFF" w:themeColor="background1"/>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character" w:customStyle="1" w:styleId="Heading3Char">
    <w:name w:val="Heading 3 Char"/>
    <w:basedOn w:val="DefaultParagraphFont"/>
    <w:link w:val="Heading3"/>
    <w:uiPriority w:val="9"/>
    <w:rsid w:val="00110F8F"/>
    <w:rPr>
      <w:rFonts w:asciiTheme="majorHAnsi" w:eastAsiaTheme="majorEastAsia" w:hAnsiTheme="majorHAnsi" w:cstheme="majorBidi"/>
      <w:color w:val="1F4D78" w:themeColor="accent1" w:themeShade="7F"/>
      <w:sz w:val="24"/>
      <w:szCs w:val="24"/>
    </w:rPr>
  </w:style>
  <w:style w:type="paragraph" w:customStyle="1" w:styleId="Figurecaption">
    <w:name w:val="Figure caption"/>
    <w:basedOn w:val="Caption"/>
    <w:next w:val="Normal"/>
    <w:qFormat/>
    <w:rsid w:val="0018168A"/>
    <w:pPr>
      <w:numPr>
        <w:numId w:val="3"/>
      </w:numPr>
      <w:tabs>
        <w:tab w:val="num" w:pos="360"/>
      </w:tabs>
      <w:spacing w:before="240" w:after="240" w:line="216" w:lineRule="atLeast"/>
      <w:ind w:left="0" w:firstLine="0"/>
    </w:pPr>
    <w:rPr>
      <w:b/>
      <w:bCs/>
      <w:iCs w:val="0"/>
      <w:color w:val="575756"/>
      <w:sz w:val="22"/>
      <w:szCs w:val="22"/>
      <w:u w:val="single"/>
      <w:lang w:val="en-GB"/>
    </w:rPr>
  </w:style>
  <w:style w:type="paragraph" w:styleId="Caption">
    <w:name w:val="caption"/>
    <w:basedOn w:val="Normal"/>
    <w:next w:val="Normal"/>
    <w:uiPriority w:val="35"/>
    <w:semiHidden/>
    <w:unhideWhenUsed/>
    <w:qFormat/>
    <w:rsid w:val="0018168A"/>
    <w:pPr>
      <w:spacing w:after="200" w:line="240" w:lineRule="auto"/>
    </w:pPr>
    <w:rPr>
      <w:i/>
      <w:iCs/>
      <w:color w:val="44546A" w:themeColor="text2"/>
      <w:sz w:val="18"/>
      <w:szCs w:val="18"/>
    </w:rPr>
  </w:style>
  <w:style w:type="paragraph" w:styleId="Header">
    <w:name w:val="header"/>
    <w:basedOn w:val="Normal"/>
    <w:link w:val="HeaderChar"/>
    <w:uiPriority w:val="99"/>
    <w:unhideWhenUsed/>
    <w:rsid w:val="004C5A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5A05"/>
  </w:style>
  <w:style w:type="paragraph" w:styleId="Footer">
    <w:name w:val="footer"/>
    <w:basedOn w:val="Normal"/>
    <w:link w:val="FooterChar"/>
    <w:uiPriority w:val="99"/>
    <w:unhideWhenUsed/>
    <w:rsid w:val="004C5A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5A05"/>
  </w:style>
  <w:style w:type="paragraph" w:styleId="Title">
    <w:name w:val="Title"/>
    <w:basedOn w:val="Normal"/>
    <w:next w:val="Normal"/>
    <w:link w:val="TitleChar"/>
    <w:qFormat/>
    <w:rsid w:val="00C425D3"/>
    <w:pPr>
      <w:pBdr>
        <w:bottom w:val="single" w:sz="8" w:space="4" w:color="5B9BD5" w:themeColor="accent1"/>
      </w:pBdr>
      <w:spacing w:after="300" w:line="240" w:lineRule="auto"/>
      <w:contextualSpacing/>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C425D3"/>
    <w:rPr>
      <w:rFonts w:asciiTheme="majorHAnsi" w:eastAsiaTheme="majorEastAsia" w:hAnsiTheme="majorHAnsi" w:cstheme="majorBidi"/>
      <w:color w:val="44546A" w:themeColor="text2"/>
      <w:spacing w:val="5"/>
      <w:kern w:val="28"/>
      <w:sz w:val="52"/>
      <w:szCs w:val="5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Carson-Jackson</dc:creator>
  <cp:keywords/>
  <dc:description/>
  <cp:lastModifiedBy>Seamus Doyle</cp:lastModifiedBy>
  <cp:revision>6</cp:revision>
  <dcterms:created xsi:type="dcterms:W3CDTF">2016-12-12T22:17:00Z</dcterms:created>
  <dcterms:modified xsi:type="dcterms:W3CDTF">2017-02-28T20:02:00Z</dcterms:modified>
</cp:coreProperties>
</file>